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4C" w:rsidRDefault="000A744C">
      <w:pPr>
        <w:jc w:val="center"/>
        <w:rPr>
          <w:rFonts w:ascii="Arial" w:hAnsi="Arial" w:cs="Arial"/>
          <w:b/>
        </w:rPr>
      </w:pPr>
      <w:r>
        <w:rPr>
          <w:rFonts w:ascii="Arial" w:hAnsi="Arial" w:cs="Arial"/>
          <w:b/>
        </w:rPr>
        <w:t>EAST RENFREWSHIRE C</w:t>
      </w:r>
      <w:r w:rsidR="00A96769">
        <w:rPr>
          <w:rFonts w:ascii="Arial" w:hAnsi="Arial" w:cs="Arial"/>
          <w:b/>
        </w:rPr>
        <w:t>ULTURE AND LEISURE TRUST</w:t>
      </w:r>
      <w:r w:rsidR="00793600" w:rsidRPr="00793600">
        <w:rPr>
          <w:snapToGrid w:val="0"/>
          <w:color w:val="000000"/>
          <w:w w:val="0"/>
          <w:sz w:val="0"/>
          <w:szCs w:val="0"/>
          <w:u w:color="000000"/>
          <w:bdr w:val="none" w:sz="0" w:space="0" w:color="000000"/>
          <w:shd w:val="clear" w:color="000000" w:fill="000000"/>
          <w:lang w:val="x-none" w:eastAsia="x-none" w:bidi="x-none"/>
        </w:rPr>
        <w:t xml:space="preserve"> </w:t>
      </w:r>
    </w:p>
    <w:p w:rsidR="000A744C" w:rsidRDefault="000A744C">
      <w:pPr>
        <w:jc w:val="center"/>
        <w:rPr>
          <w:rFonts w:ascii="Arial" w:hAnsi="Arial" w:cs="Arial"/>
          <w:b/>
        </w:rPr>
      </w:pPr>
    </w:p>
    <w:p w:rsidR="000A744C" w:rsidRDefault="000A744C">
      <w:pPr>
        <w:jc w:val="center"/>
        <w:rPr>
          <w:rFonts w:ascii="Arial" w:hAnsi="Arial" w:cs="Arial"/>
          <w:b/>
        </w:rPr>
      </w:pPr>
    </w:p>
    <w:p w:rsidR="000A744C" w:rsidRDefault="000A744C">
      <w:pPr>
        <w:jc w:val="center"/>
        <w:rPr>
          <w:rFonts w:ascii="Arial" w:hAnsi="Arial" w:cs="Arial"/>
          <w:b/>
        </w:rPr>
      </w:pPr>
      <w:r>
        <w:rPr>
          <w:rFonts w:ascii="Arial" w:hAnsi="Arial" w:cs="Arial"/>
          <w:b/>
        </w:rPr>
        <w:t>GUIDANCE NOTES FOR WRITING UP AN EVENT SAFETY PLAN</w:t>
      </w:r>
    </w:p>
    <w:p w:rsidR="000A744C" w:rsidRDefault="000A744C">
      <w:pPr>
        <w:jc w:val="both"/>
        <w:rPr>
          <w:rFonts w:ascii="Arial" w:hAnsi="Arial" w:cs="Arial"/>
          <w:b/>
        </w:rPr>
      </w:pPr>
    </w:p>
    <w:p w:rsidR="000A744C" w:rsidRDefault="000A744C">
      <w:pPr>
        <w:jc w:val="both"/>
        <w:rPr>
          <w:rFonts w:ascii="Arial" w:hAnsi="Arial" w:cs="Arial"/>
          <w:b/>
        </w:rPr>
      </w:pPr>
      <w:r>
        <w:rPr>
          <w:rFonts w:ascii="Arial" w:hAnsi="Arial" w:cs="Arial"/>
          <w:b/>
        </w:rPr>
        <w:t>1.0</w:t>
      </w:r>
      <w:r>
        <w:rPr>
          <w:rFonts w:ascii="Arial" w:hAnsi="Arial" w:cs="Arial"/>
          <w:b/>
        </w:rPr>
        <w:tab/>
        <w:t>INTRODUCTION</w:t>
      </w:r>
    </w:p>
    <w:p w:rsidR="000A744C" w:rsidRDefault="000A744C">
      <w:pPr>
        <w:ind w:left="405"/>
        <w:jc w:val="both"/>
        <w:rPr>
          <w:rFonts w:ascii="Arial" w:hAnsi="Arial" w:cs="Arial"/>
        </w:rPr>
      </w:pPr>
    </w:p>
    <w:p w:rsidR="000A744C" w:rsidRDefault="000A744C">
      <w:pPr>
        <w:pStyle w:val="BodyTextIndent"/>
      </w:pPr>
      <w:r>
        <w:t xml:space="preserve">These guide notes are intended to assist </w:t>
      </w:r>
      <w:r w:rsidR="005060C7">
        <w:t xml:space="preserve">customers, </w:t>
      </w:r>
      <w:r>
        <w:t xml:space="preserve">groups and </w:t>
      </w:r>
      <w:proofErr w:type="spellStart"/>
      <w:r>
        <w:t>organisations</w:t>
      </w:r>
      <w:proofErr w:type="spellEnd"/>
      <w:r>
        <w:t xml:space="preserve"> complete the attached form-type plan. This is a basic plan and the more relevant information you can supply the easier the process will be. </w:t>
      </w:r>
    </w:p>
    <w:p w:rsidR="000A744C" w:rsidRDefault="000A744C">
      <w:pPr>
        <w:jc w:val="both"/>
        <w:rPr>
          <w:rFonts w:ascii="Arial" w:hAnsi="Arial" w:cs="Arial"/>
        </w:rPr>
      </w:pPr>
    </w:p>
    <w:p w:rsidR="000A744C" w:rsidRDefault="000A744C">
      <w:pPr>
        <w:jc w:val="both"/>
        <w:rPr>
          <w:rFonts w:ascii="Arial" w:hAnsi="Arial" w:cs="Arial"/>
          <w:b/>
          <w:u w:val="single"/>
        </w:rPr>
      </w:pPr>
      <w:r>
        <w:rPr>
          <w:rFonts w:ascii="Arial" w:hAnsi="Arial" w:cs="Arial"/>
          <w:b/>
        </w:rPr>
        <w:t>1.2</w:t>
      </w:r>
      <w:r>
        <w:rPr>
          <w:rFonts w:ascii="Arial" w:hAnsi="Arial" w:cs="Arial"/>
          <w:b/>
        </w:rPr>
        <w:tab/>
      </w:r>
      <w:r>
        <w:rPr>
          <w:rFonts w:ascii="Arial" w:hAnsi="Arial" w:cs="Arial"/>
          <w:b/>
          <w:u w:val="single"/>
        </w:rPr>
        <w:t xml:space="preserve">The Health &amp; Safety Policy Statement </w:t>
      </w:r>
    </w:p>
    <w:p w:rsidR="000A744C" w:rsidRDefault="000A744C">
      <w:pPr>
        <w:jc w:val="both"/>
        <w:rPr>
          <w:rFonts w:ascii="Arial" w:hAnsi="Arial" w:cs="Arial"/>
          <w:b/>
        </w:rPr>
      </w:pPr>
      <w:bookmarkStart w:id="0" w:name="_GoBack"/>
      <w:bookmarkEnd w:id="0"/>
    </w:p>
    <w:p w:rsidR="000A744C" w:rsidRDefault="000A744C">
      <w:pPr>
        <w:ind w:left="720"/>
        <w:jc w:val="both"/>
        <w:rPr>
          <w:rFonts w:ascii="Arial" w:hAnsi="Arial" w:cs="Arial"/>
        </w:rPr>
      </w:pPr>
      <w:r>
        <w:rPr>
          <w:rFonts w:ascii="Arial" w:hAnsi="Arial" w:cs="Arial"/>
        </w:rPr>
        <w:t xml:space="preserve">This demonstrates </w:t>
      </w:r>
      <w:r w:rsidR="005060C7">
        <w:rPr>
          <w:rFonts w:ascii="Arial" w:hAnsi="Arial" w:cs="Arial"/>
        </w:rPr>
        <w:t>your</w:t>
      </w:r>
      <w:r>
        <w:rPr>
          <w:rFonts w:ascii="Arial" w:hAnsi="Arial" w:cs="Arial"/>
        </w:rPr>
        <w:t xml:space="preserve"> concern for maintaining a safe environment. It should be a statement of intent, which sets the standards of safety management. </w:t>
      </w:r>
    </w:p>
    <w:p w:rsidR="000A744C" w:rsidRDefault="000A744C">
      <w:pPr>
        <w:ind w:left="720"/>
        <w:jc w:val="both"/>
        <w:rPr>
          <w:rFonts w:ascii="Arial" w:hAnsi="Arial" w:cs="Arial"/>
        </w:rPr>
      </w:pPr>
    </w:p>
    <w:p w:rsidR="000A744C" w:rsidRDefault="000A744C">
      <w:pPr>
        <w:ind w:left="720"/>
        <w:jc w:val="both"/>
        <w:rPr>
          <w:rFonts w:ascii="Arial" w:hAnsi="Arial" w:cs="Arial"/>
          <w:i/>
        </w:rPr>
      </w:pPr>
      <w:r>
        <w:rPr>
          <w:rFonts w:ascii="Arial" w:hAnsi="Arial" w:cs="Arial"/>
          <w:i/>
        </w:rPr>
        <w:t>EXAMPLE POLICY:</w:t>
      </w:r>
    </w:p>
    <w:p w:rsidR="000A744C" w:rsidRDefault="000A744C">
      <w:pPr>
        <w:ind w:left="720"/>
        <w:jc w:val="both"/>
        <w:rPr>
          <w:rFonts w:ascii="Arial" w:hAnsi="Arial" w:cs="Arial"/>
          <w:i/>
        </w:rPr>
      </w:pPr>
    </w:p>
    <w:p w:rsidR="000A744C" w:rsidRDefault="000A744C">
      <w:pPr>
        <w:ind w:left="720"/>
        <w:jc w:val="both"/>
        <w:rPr>
          <w:rFonts w:ascii="Arial" w:hAnsi="Arial" w:cs="Arial"/>
          <w:i/>
        </w:rPr>
      </w:pPr>
      <w:r>
        <w:rPr>
          <w:rFonts w:ascii="Arial" w:hAnsi="Arial" w:cs="Arial"/>
          <w:i/>
        </w:rPr>
        <w:t>Our policy is to provide a safe event without any risk to volunteers, stall holders and people attending the event. It is our intention to provide information, training and supervision as required.</w:t>
      </w:r>
    </w:p>
    <w:p w:rsidR="000A744C" w:rsidRDefault="000A744C">
      <w:pPr>
        <w:ind w:left="720"/>
        <w:jc w:val="both"/>
        <w:rPr>
          <w:rFonts w:ascii="Arial" w:hAnsi="Arial" w:cs="Arial"/>
          <w:i/>
        </w:rPr>
      </w:pPr>
    </w:p>
    <w:p w:rsidR="000A744C" w:rsidRDefault="000A744C">
      <w:pPr>
        <w:ind w:left="720"/>
        <w:jc w:val="both"/>
        <w:rPr>
          <w:rFonts w:ascii="Arial" w:hAnsi="Arial" w:cs="Arial"/>
          <w:i/>
        </w:rPr>
      </w:pPr>
      <w:r>
        <w:rPr>
          <w:rFonts w:ascii="Arial" w:hAnsi="Arial" w:cs="Arial"/>
          <w:i/>
        </w:rPr>
        <w:t>We accept responsibility for the health and safety of people who may be affected by our activities.</w:t>
      </w:r>
    </w:p>
    <w:p w:rsidR="000A744C" w:rsidRDefault="000A744C">
      <w:pPr>
        <w:ind w:left="720"/>
        <w:jc w:val="both"/>
        <w:rPr>
          <w:rFonts w:ascii="Arial" w:hAnsi="Arial" w:cs="Arial"/>
          <w:i/>
        </w:rPr>
      </w:pPr>
    </w:p>
    <w:p w:rsidR="000A744C" w:rsidRDefault="000A744C">
      <w:pPr>
        <w:ind w:left="720"/>
        <w:jc w:val="both"/>
        <w:rPr>
          <w:rFonts w:ascii="Arial" w:hAnsi="Arial" w:cs="Arial"/>
          <w:i/>
        </w:rPr>
      </w:pPr>
      <w:r>
        <w:rPr>
          <w:rFonts w:ascii="Arial" w:hAnsi="Arial" w:cs="Arial"/>
          <w:i/>
        </w:rPr>
        <w:t>The allocation of duties for safety matters and the particular arrangements that we will make to implement the policy is set out in the following sections.</w:t>
      </w:r>
    </w:p>
    <w:p w:rsidR="000A744C" w:rsidRDefault="000A744C">
      <w:pPr>
        <w:ind w:left="720"/>
        <w:jc w:val="both"/>
        <w:rPr>
          <w:rFonts w:ascii="Arial" w:hAnsi="Arial" w:cs="Arial"/>
          <w:i/>
        </w:rPr>
      </w:pPr>
    </w:p>
    <w:p w:rsidR="000A744C" w:rsidRDefault="000A744C">
      <w:pPr>
        <w:ind w:left="720"/>
        <w:jc w:val="both"/>
        <w:rPr>
          <w:rFonts w:ascii="Arial" w:hAnsi="Arial" w:cs="Arial"/>
          <w:i/>
        </w:rPr>
      </w:pPr>
      <w:r>
        <w:rPr>
          <w:rFonts w:ascii="Arial" w:hAnsi="Arial" w:cs="Arial"/>
          <w:i/>
        </w:rPr>
        <w:t>The policy will be updated if changes in the event arise.</w:t>
      </w:r>
    </w:p>
    <w:p w:rsidR="000A744C" w:rsidRDefault="000A744C">
      <w:pPr>
        <w:ind w:left="720"/>
        <w:jc w:val="both"/>
        <w:rPr>
          <w:rFonts w:ascii="Arial" w:hAnsi="Arial" w:cs="Arial"/>
          <w:i/>
        </w:rPr>
      </w:pPr>
    </w:p>
    <w:p w:rsidR="000A744C" w:rsidRDefault="000A744C">
      <w:pPr>
        <w:ind w:left="720"/>
        <w:jc w:val="both"/>
        <w:rPr>
          <w:rFonts w:ascii="Arial" w:hAnsi="Arial" w:cs="Arial"/>
          <w:i/>
        </w:rPr>
      </w:pPr>
    </w:p>
    <w:p w:rsidR="000A744C" w:rsidRDefault="000A744C">
      <w:pPr>
        <w:ind w:left="720"/>
        <w:jc w:val="both"/>
        <w:rPr>
          <w:rFonts w:ascii="Arial" w:hAnsi="Arial" w:cs="Arial"/>
          <w:i/>
        </w:rPr>
      </w:pPr>
      <w:r>
        <w:rPr>
          <w:rFonts w:ascii="Arial" w:hAnsi="Arial" w:cs="Arial"/>
          <w:i/>
        </w:rPr>
        <w:t xml:space="preserve">Signed………………………………………………………………………  Event </w:t>
      </w:r>
      <w:proofErr w:type="spellStart"/>
      <w:r>
        <w:rPr>
          <w:rFonts w:ascii="Arial" w:hAnsi="Arial" w:cs="Arial"/>
          <w:i/>
        </w:rPr>
        <w:t>Organiser</w:t>
      </w:r>
      <w:proofErr w:type="spellEnd"/>
    </w:p>
    <w:p w:rsidR="000A744C" w:rsidRDefault="000A744C">
      <w:pPr>
        <w:ind w:left="720"/>
        <w:jc w:val="both"/>
        <w:rPr>
          <w:rFonts w:ascii="Arial" w:hAnsi="Arial" w:cs="Arial"/>
          <w:i/>
        </w:rPr>
      </w:pPr>
    </w:p>
    <w:p w:rsidR="000A744C" w:rsidRDefault="000A744C">
      <w:pPr>
        <w:ind w:left="720"/>
        <w:jc w:val="both"/>
        <w:rPr>
          <w:rFonts w:ascii="Arial" w:hAnsi="Arial" w:cs="Arial"/>
          <w:i/>
        </w:rPr>
      </w:pPr>
      <w:r>
        <w:rPr>
          <w:rFonts w:ascii="Arial" w:hAnsi="Arial" w:cs="Arial"/>
          <w:i/>
        </w:rPr>
        <w:t xml:space="preserve">Date………………………………………………………………… </w:t>
      </w:r>
    </w:p>
    <w:p w:rsidR="000A744C" w:rsidRDefault="000A744C">
      <w:pPr>
        <w:jc w:val="both"/>
        <w:rPr>
          <w:rFonts w:ascii="Arial" w:hAnsi="Arial" w:cs="Arial"/>
        </w:rPr>
      </w:pPr>
    </w:p>
    <w:p w:rsidR="000A744C" w:rsidRDefault="000A744C">
      <w:pPr>
        <w:jc w:val="both"/>
        <w:rPr>
          <w:rFonts w:ascii="Arial" w:hAnsi="Arial" w:cs="Arial"/>
          <w:b/>
          <w:u w:val="single"/>
        </w:rPr>
      </w:pPr>
      <w:r>
        <w:rPr>
          <w:rFonts w:ascii="Arial" w:hAnsi="Arial" w:cs="Arial"/>
          <w:b/>
        </w:rPr>
        <w:t xml:space="preserve">1.3  </w:t>
      </w:r>
      <w:r>
        <w:rPr>
          <w:rFonts w:ascii="Arial" w:hAnsi="Arial" w:cs="Arial"/>
          <w:b/>
        </w:rPr>
        <w:tab/>
      </w:r>
      <w:r>
        <w:rPr>
          <w:rFonts w:ascii="Arial" w:hAnsi="Arial" w:cs="Arial"/>
          <w:b/>
          <w:u w:val="single"/>
        </w:rPr>
        <w:t>The Event Management Plan</w:t>
      </w:r>
    </w:p>
    <w:p w:rsidR="000A744C" w:rsidRDefault="000A744C">
      <w:pPr>
        <w:jc w:val="both"/>
        <w:rPr>
          <w:rFonts w:ascii="Arial" w:hAnsi="Arial" w:cs="Arial"/>
          <w:b/>
          <w:u w:val="single"/>
        </w:rPr>
      </w:pPr>
    </w:p>
    <w:p w:rsidR="000A744C" w:rsidRDefault="000A744C">
      <w:pPr>
        <w:ind w:left="720"/>
        <w:jc w:val="both"/>
        <w:rPr>
          <w:rFonts w:ascii="Arial" w:hAnsi="Arial" w:cs="Arial"/>
        </w:rPr>
      </w:pPr>
      <w:r>
        <w:rPr>
          <w:rFonts w:ascii="Arial" w:hAnsi="Arial" w:cs="Arial"/>
        </w:rPr>
        <w:t xml:space="preserve">The policy will be put into place by the </w:t>
      </w:r>
      <w:r w:rsidR="005060C7">
        <w:rPr>
          <w:rFonts w:ascii="Arial" w:hAnsi="Arial" w:cs="Arial"/>
        </w:rPr>
        <w:t>Customer/</w:t>
      </w:r>
      <w:r>
        <w:rPr>
          <w:rFonts w:ascii="Arial" w:hAnsi="Arial" w:cs="Arial"/>
        </w:rPr>
        <w:t>Group/</w:t>
      </w:r>
      <w:proofErr w:type="spellStart"/>
      <w:r>
        <w:rPr>
          <w:rFonts w:ascii="Arial" w:hAnsi="Arial" w:cs="Arial"/>
        </w:rPr>
        <w:t>Organisation</w:t>
      </w:r>
      <w:proofErr w:type="spellEnd"/>
      <w:r>
        <w:rPr>
          <w:rFonts w:ascii="Arial" w:hAnsi="Arial" w:cs="Arial"/>
        </w:rPr>
        <w:t xml:space="preserve"> at the event through the</w:t>
      </w:r>
      <w:r w:rsidR="005060C7">
        <w:rPr>
          <w:rFonts w:ascii="Arial" w:hAnsi="Arial" w:cs="Arial"/>
        </w:rPr>
        <w:t xml:space="preserve"> </w:t>
      </w:r>
      <w:r>
        <w:rPr>
          <w:rFonts w:ascii="Arial" w:hAnsi="Arial" w:cs="Arial"/>
        </w:rPr>
        <w:t xml:space="preserve">'event management plan' which is introduced by stating who the </w:t>
      </w:r>
      <w:proofErr w:type="spellStart"/>
      <w:r>
        <w:rPr>
          <w:rFonts w:ascii="Arial" w:hAnsi="Arial" w:cs="Arial"/>
        </w:rPr>
        <w:t>organisers</w:t>
      </w:r>
      <w:proofErr w:type="spellEnd"/>
      <w:r>
        <w:rPr>
          <w:rFonts w:ascii="Arial" w:hAnsi="Arial" w:cs="Arial"/>
        </w:rPr>
        <w:t xml:space="preserve"> are and what the event is.</w:t>
      </w:r>
    </w:p>
    <w:p w:rsidR="000A744C" w:rsidRDefault="000A744C">
      <w:pPr>
        <w:ind w:left="720"/>
        <w:jc w:val="both"/>
        <w:rPr>
          <w:rFonts w:ascii="Arial" w:hAnsi="Arial" w:cs="Arial"/>
        </w:rPr>
      </w:pPr>
    </w:p>
    <w:p w:rsidR="000A744C" w:rsidRDefault="000A744C">
      <w:pPr>
        <w:ind w:left="720"/>
        <w:jc w:val="both"/>
        <w:rPr>
          <w:rFonts w:ascii="Arial" w:hAnsi="Arial" w:cs="Arial"/>
        </w:rPr>
      </w:pPr>
      <w:r>
        <w:rPr>
          <w:rFonts w:ascii="Arial" w:hAnsi="Arial" w:cs="Arial"/>
        </w:rPr>
        <w:t xml:space="preserve">Identify who the main event </w:t>
      </w:r>
      <w:proofErr w:type="spellStart"/>
      <w:r>
        <w:rPr>
          <w:rFonts w:ascii="Arial" w:hAnsi="Arial" w:cs="Arial"/>
        </w:rPr>
        <w:t>organisers</w:t>
      </w:r>
      <w:proofErr w:type="spellEnd"/>
      <w:r>
        <w:rPr>
          <w:rFonts w:ascii="Arial" w:hAnsi="Arial" w:cs="Arial"/>
        </w:rPr>
        <w:t xml:space="preserve"> are and their responsibility within the committee (</w:t>
      </w:r>
      <w:proofErr w:type="spellStart"/>
      <w:r>
        <w:rPr>
          <w:rFonts w:ascii="Arial" w:hAnsi="Arial" w:cs="Arial"/>
        </w:rPr>
        <w:t>organising</w:t>
      </w:r>
      <w:proofErr w:type="spellEnd"/>
      <w:r>
        <w:rPr>
          <w:rFonts w:ascii="Arial" w:hAnsi="Arial" w:cs="Arial"/>
        </w:rPr>
        <w:t xml:space="preserve"> group). Illustrate the main areas of responsibility, state any protective measures i.e. where children are to be supervised are volunteers signed up to a child</w:t>
      </w:r>
      <w:r w:rsidR="005060C7">
        <w:rPr>
          <w:rFonts w:ascii="Arial" w:hAnsi="Arial" w:cs="Arial"/>
        </w:rPr>
        <w:t xml:space="preserve"> protection s</w:t>
      </w:r>
      <w:r>
        <w:rPr>
          <w:rFonts w:ascii="Arial" w:hAnsi="Arial" w:cs="Arial"/>
        </w:rPr>
        <w:t xml:space="preserve">cheme? Are there volunteers with experience/training in Health &amp; Safety? Disclose as much relevant information as possible in both sections. </w:t>
      </w:r>
      <w:proofErr w:type="gramStart"/>
      <w:r>
        <w:rPr>
          <w:rFonts w:ascii="Arial" w:hAnsi="Arial" w:cs="Arial"/>
        </w:rPr>
        <w:t>e.g.</w:t>
      </w:r>
      <w:proofErr w:type="gramEnd"/>
    </w:p>
    <w:p w:rsidR="000A744C" w:rsidRDefault="000A744C">
      <w:pPr>
        <w:ind w:left="720"/>
        <w:jc w:val="both"/>
        <w:rPr>
          <w:rFonts w:ascii="Arial" w:hAnsi="Arial" w:cs="Arial"/>
        </w:rPr>
      </w:pPr>
      <w:r>
        <w:rPr>
          <w:rFonts w:ascii="Arial" w:hAnsi="Arial" w:cs="Arial"/>
        </w:rPr>
        <w:t xml:space="preserve"> </w:t>
      </w:r>
    </w:p>
    <w:p w:rsidR="000A744C" w:rsidRDefault="000A744C">
      <w:pPr>
        <w:pStyle w:val="Heading1"/>
        <w:ind w:left="720"/>
        <w:jc w:val="both"/>
        <w:rPr>
          <w:rFonts w:ascii="Arial" w:hAnsi="Arial" w:cs="Arial"/>
          <w:i/>
        </w:rPr>
      </w:pPr>
      <w:r>
        <w:rPr>
          <w:rFonts w:ascii="Arial" w:hAnsi="Arial" w:cs="Arial"/>
          <w:i/>
        </w:rPr>
        <w:t xml:space="preserve">The Event Team Organisation </w:t>
      </w:r>
    </w:p>
    <w:p w:rsidR="000A744C" w:rsidRDefault="000A744C">
      <w:pPr>
        <w:ind w:left="720"/>
        <w:jc w:val="both"/>
        <w:rPr>
          <w:rFonts w:ascii="Arial" w:hAnsi="Arial" w:cs="Arial"/>
          <w:i/>
        </w:rPr>
      </w:pPr>
      <w:r>
        <w:rPr>
          <w:rFonts w:ascii="Arial" w:hAnsi="Arial" w:cs="Arial"/>
          <w:i/>
        </w:rPr>
        <w:t xml:space="preserve">The Event </w:t>
      </w:r>
      <w:proofErr w:type="spellStart"/>
      <w:r>
        <w:rPr>
          <w:rFonts w:ascii="Arial" w:hAnsi="Arial" w:cs="Arial"/>
          <w:i/>
        </w:rPr>
        <w:t>organisers</w:t>
      </w:r>
      <w:proofErr w:type="spellEnd"/>
      <w:r>
        <w:rPr>
          <w:rFonts w:ascii="Arial" w:hAnsi="Arial" w:cs="Arial"/>
          <w:i/>
        </w:rPr>
        <w:t xml:space="preserve"> are</w:t>
      </w:r>
      <w:proofErr w:type="gramStart"/>
      <w:r>
        <w:rPr>
          <w:rFonts w:ascii="Arial" w:hAnsi="Arial" w:cs="Arial"/>
          <w:i/>
        </w:rPr>
        <w:t>:…..</w:t>
      </w:r>
      <w:proofErr w:type="gramEnd"/>
    </w:p>
    <w:p w:rsidR="000A744C" w:rsidRDefault="000A744C">
      <w:pPr>
        <w:ind w:left="720"/>
        <w:jc w:val="both"/>
        <w:rPr>
          <w:rFonts w:ascii="Arial" w:hAnsi="Arial" w:cs="Arial"/>
          <w:i/>
        </w:rPr>
      </w:pPr>
      <w:r>
        <w:rPr>
          <w:rFonts w:ascii="Arial" w:hAnsi="Arial" w:cs="Arial"/>
          <w:i/>
        </w:rPr>
        <w:t>The Event is………..:</w:t>
      </w:r>
    </w:p>
    <w:p w:rsidR="000A744C" w:rsidRDefault="000A744C">
      <w:pPr>
        <w:ind w:left="720"/>
        <w:jc w:val="both"/>
        <w:rPr>
          <w:rFonts w:ascii="Arial" w:hAnsi="Arial" w:cs="Arial"/>
          <w:i/>
        </w:rPr>
      </w:pPr>
      <w:r>
        <w:rPr>
          <w:rFonts w:ascii="Arial" w:hAnsi="Arial" w:cs="Arial"/>
          <w:i/>
        </w:rPr>
        <w:t xml:space="preserve">The Event </w:t>
      </w:r>
      <w:proofErr w:type="spellStart"/>
      <w:r>
        <w:rPr>
          <w:rFonts w:ascii="Arial" w:hAnsi="Arial" w:cs="Arial"/>
          <w:i/>
        </w:rPr>
        <w:t>Organisers</w:t>
      </w:r>
      <w:proofErr w:type="spellEnd"/>
      <w:r>
        <w:rPr>
          <w:rFonts w:ascii="Arial" w:hAnsi="Arial" w:cs="Arial"/>
          <w:i/>
        </w:rPr>
        <w:t xml:space="preserve"> have the following roles and responsibilities</w:t>
      </w:r>
      <w:proofErr w:type="gramStart"/>
      <w:r>
        <w:rPr>
          <w:rFonts w:ascii="Arial" w:hAnsi="Arial" w:cs="Arial"/>
          <w:i/>
        </w:rPr>
        <w:t>:…………</w:t>
      </w:r>
      <w:proofErr w:type="gramEnd"/>
      <w:r>
        <w:rPr>
          <w:rFonts w:ascii="Arial" w:hAnsi="Arial" w:cs="Arial"/>
          <w:i/>
        </w:rPr>
        <w:t xml:space="preserve"> </w:t>
      </w:r>
    </w:p>
    <w:p w:rsidR="000A744C" w:rsidRDefault="000A744C">
      <w:pPr>
        <w:ind w:left="720"/>
        <w:jc w:val="both"/>
        <w:rPr>
          <w:rFonts w:ascii="Arial" w:hAnsi="Arial" w:cs="Arial"/>
          <w:i/>
        </w:rPr>
      </w:pPr>
      <w:r>
        <w:rPr>
          <w:rFonts w:ascii="Arial" w:hAnsi="Arial" w:cs="Arial"/>
          <w:i/>
        </w:rPr>
        <w:t xml:space="preserve">The Event </w:t>
      </w:r>
      <w:proofErr w:type="spellStart"/>
      <w:r>
        <w:rPr>
          <w:rFonts w:ascii="Arial" w:hAnsi="Arial" w:cs="Arial"/>
          <w:i/>
        </w:rPr>
        <w:t>Organisers</w:t>
      </w:r>
      <w:proofErr w:type="spellEnd"/>
      <w:r>
        <w:rPr>
          <w:rFonts w:ascii="Arial" w:hAnsi="Arial" w:cs="Arial"/>
          <w:i/>
        </w:rPr>
        <w:t xml:space="preserve"> have delegated the following roles and responsibilities</w:t>
      </w:r>
      <w:proofErr w:type="gramStart"/>
      <w:r>
        <w:rPr>
          <w:rFonts w:ascii="Arial" w:hAnsi="Arial" w:cs="Arial"/>
          <w:i/>
        </w:rPr>
        <w:t>:……………….</w:t>
      </w:r>
      <w:proofErr w:type="gramEnd"/>
    </w:p>
    <w:p w:rsidR="000A744C" w:rsidRDefault="000A744C">
      <w:pPr>
        <w:pStyle w:val="Heading1"/>
        <w:ind w:left="720"/>
        <w:jc w:val="both"/>
        <w:rPr>
          <w:rFonts w:ascii="Arial" w:hAnsi="Arial" w:cs="Arial"/>
          <w:u w:val="none"/>
          <w:lang w:val="en-US"/>
        </w:rPr>
      </w:pPr>
    </w:p>
    <w:p w:rsidR="000A744C" w:rsidRDefault="000A744C">
      <w:pPr>
        <w:pStyle w:val="Heading1"/>
        <w:ind w:left="720"/>
        <w:jc w:val="both"/>
        <w:rPr>
          <w:rFonts w:ascii="Arial" w:hAnsi="Arial" w:cs="Arial"/>
        </w:rPr>
      </w:pPr>
      <w:r>
        <w:rPr>
          <w:rFonts w:ascii="Arial" w:hAnsi="Arial" w:cs="Arial"/>
        </w:rPr>
        <w:t>Arrangements</w:t>
      </w:r>
    </w:p>
    <w:p w:rsidR="000A744C" w:rsidRDefault="000A744C">
      <w:pPr>
        <w:ind w:left="720"/>
        <w:jc w:val="both"/>
        <w:rPr>
          <w:rFonts w:ascii="Arial" w:hAnsi="Arial" w:cs="Arial"/>
          <w:i/>
        </w:rPr>
      </w:pPr>
      <w:r>
        <w:rPr>
          <w:rFonts w:ascii="Arial" w:hAnsi="Arial" w:cs="Arial"/>
          <w:i/>
        </w:rPr>
        <w:t xml:space="preserve">The Event </w:t>
      </w:r>
      <w:proofErr w:type="spellStart"/>
      <w:r>
        <w:rPr>
          <w:rFonts w:ascii="Arial" w:hAnsi="Arial" w:cs="Arial"/>
          <w:i/>
        </w:rPr>
        <w:t>Organisers</w:t>
      </w:r>
      <w:proofErr w:type="spellEnd"/>
      <w:r>
        <w:rPr>
          <w:rFonts w:ascii="Arial" w:hAnsi="Arial" w:cs="Arial"/>
          <w:i/>
        </w:rPr>
        <w:t xml:space="preserve"> have made the following arrangements for safety in the area, safe systems, safe access, safety information, training and consultation.</w:t>
      </w:r>
    </w:p>
    <w:p w:rsidR="000A744C" w:rsidRDefault="000A744C">
      <w:pPr>
        <w:jc w:val="both"/>
        <w:rPr>
          <w:rFonts w:ascii="Arial" w:hAnsi="Arial" w:cs="Arial"/>
          <w:i/>
        </w:rPr>
      </w:pPr>
      <w:r>
        <w:rPr>
          <w:rFonts w:ascii="Arial" w:hAnsi="Arial" w:cs="Arial"/>
          <w:i/>
        </w:rPr>
        <w:br w:type="page"/>
      </w:r>
    </w:p>
    <w:p w:rsidR="000A744C" w:rsidRDefault="000A744C">
      <w:pPr>
        <w:jc w:val="both"/>
        <w:rPr>
          <w:rFonts w:ascii="Arial" w:hAnsi="Arial" w:cs="Arial"/>
          <w:b/>
          <w:u w:val="single"/>
        </w:rPr>
      </w:pPr>
      <w:r>
        <w:rPr>
          <w:rFonts w:ascii="Arial" w:hAnsi="Arial" w:cs="Arial"/>
          <w:b/>
        </w:rPr>
        <w:lastRenderedPageBreak/>
        <w:t>2.0</w:t>
      </w:r>
      <w:r>
        <w:rPr>
          <w:rFonts w:ascii="Arial" w:hAnsi="Arial" w:cs="Arial"/>
          <w:b/>
        </w:rPr>
        <w:tab/>
        <w:t>PLANNING AND MANAGING THE EVENT</w:t>
      </w:r>
      <w:r>
        <w:rPr>
          <w:rFonts w:ascii="Arial" w:hAnsi="Arial" w:cs="Arial"/>
          <w:b/>
          <w:u w:val="single"/>
        </w:rPr>
        <w:t xml:space="preserve"> </w:t>
      </w:r>
    </w:p>
    <w:p w:rsidR="000A744C" w:rsidRDefault="000A744C">
      <w:pPr>
        <w:jc w:val="both"/>
        <w:rPr>
          <w:rFonts w:ascii="Arial" w:hAnsi="Arial" w:cs="Arial"/>
        </w:rPr>
      </w:pPr>
    </w:p>
    <w:p w:rsidR="000A744C" w:rsidRDefault="000A744C">
      <w:pPr>
        <w:pStyle w:val="BodyTextIndent"/>
      </w:pPr>
      <w:r>
        <w:t xml:space="preserve">The </w:t>
      </w:r>
      <w:r w:rsidR="005060C7">
        <w:t>customer/</w:t>
      </w:r>
      <w:r>
        <w:t>group/</w:t>
      </w:r>
      <w:proofErr w:type="spellStart"/>
      <w:r>
        <w:t>organisation</w:t>
      </w:r>
      <w:proofErr w:type="spellEnd"/>
      <w:r>
        <w:t xml:space="preserve"> is required to identify the planning and management decisions it has made in </w:t>
      </w:r>
      <w:proofErr w:type="spellStart"/>
      <w:r>
        <w:t>organising</w:t>
      </w:r>
      <w:proofErr w:type="spellEnd"/>
      <w:r>
        <w:t xml:space="preserve"> the event. The first stage is to list exactly what activities make up the event </w:t>
      </w:r>
      <w:proofErr w:type="spellStart"/>
      <w:r>
        <w:t>programme</w:t>
      </w:r>
      <w:proofErr w:type="spellEnd"/>
      <w:r>
        <w:t xml:space="preserve"> and the second stage is to have these activities risk assessed.</w:t>
      </w:r>
    </w:p>
    <w:p w:rsidR="000A744C" w:rsidRDefault="000A744C">
      <w:pPr>
        <w:jc w:val="both"/>
        <w:rPr>
          <w:rFonts w:ascii="Arial" w:hAnsi="Arial" w:cs="Arial"/>
        </w:rPr>
      </w:pPr>
    </w:p>
    <w:p w:rsidR="000A744C" w:rsidRDefault="000A744C">
      <w:pPr>
        <w:pStyle w:val="Heading1"/>
        <w:jc w:val="both"/>
        <w:rPr>
          <w:rFonts w:ascii="Arial" w:hAnsi="Arial" w:cs="Arial"/>
          <w:b/>
        </w:rPr>
      </w:pPr>
      <w:r>
        <w:rPr>
          <w:rFonts w:ascii="Arial" w:hAnsi="Arial" w:cs="Arial"/>
          <w:b/>
          <w:u w:val="none"/>
        </w:rPr>
        <w:t>2.1</w:t>
      </w:r>
      <w:r>
        <w:rPr>
          <w:rFonts w:ascii="Arial" w:hAnsi="Arial" w:cs="Arial"/>
          <w:b/>
          <w:u w:val="none"/>
        </w:rPr>
        <w:tab/>
      </w:r>
      <w:r>
        <w:rPr>
          <w:rFonts w:ascii="Arial" w:hAnsi="Arial" w:cs="Arial"/>
          <w:b/>
        </w:rPr>
        <w:t>The Identifying hazards &amp; risks</w:t>
      </w:r>
    </w:p>
    <w:p w:rsidR="000A744C" w:rsidRDefault="000A744C">
      <w:pPr>
        <w:jc w:val="both"/>
        <w:rPr>
          <w:rFonts w:ascii="Arial" w:hAnsi="Arial" w:cs="Arial"/>
        </w:rPr>
      </w:pPr>
    </w:p>
    <w:p w:rsidR="000A744C" w:rsidRDefault="000A744C">
      <w:pPr>
        <w:ind w:left="720"/>
        <w:jc w:val="both"/>
        <w:rPr>
          <w:rFonts w:ascii="Arial" w:hAnsi="Arial" w:cs="Arial"/>
        </w:rPr>
      </w:pPr>
      <w:r>
        <w:rPr>
          <w:rFonts w:ascii="Arial" w:hAnsi="Arial" w:cs="Arial"/>
        </w:rPr>
        <w:t xml:space="preserve">The </w:t>
      </w:r>
      <w:r w:rsidR="005060C7">
        <w:rPr>
          <w:rFonts w:ascii="Arial" w:hAnsi="Arial" w:cs="Arial"/>
        </w:rPr>
        <w:t>customer/</w:t>
      </w:r>
      <w:r>
        <w:rPr>
          <w:rFonts w:ascii="Arial" w:hAnsi="Arial" w:cs="Arial"/>
        </w:rPr>
        <w:t>group/</w:t>
      </w:r>
      <w:proofErr w:type="spellStart"/>
      <w:r>
        <w:rPr>
          <w:rFonts w:ascii="Arial" w:hAnsi="Arial" w:cs="Arial"/>
        </w:rPr>
        <w:t>organisation</w:t>
      </w:r>
      <w:proofErr w:type="spellEnd"/>
      <w:r>
        <w:rPr>
          <w:rFonts w:ascii="Arial" w:hAnsi="Arial" w:cs="Arial"/>
        </w:rPr>
        <w:t xml:space="preserve"> have </w:t>
      </w:r>
      <w:proofErr w:type="spellStart"/>
      <w:r>
        <w:rPr>
          <w:rFonts w:ascii="Arial" w:hAnsi="Arial" w:cs="Arial"/>
        </w:rPr>
        <w:t>organised</w:t>
      </w:r>
      <w:proofErr w:type="spellEnd"/>
      <w:r>
        <w:rPr>
          <w:rFonts w:ascii="Arial" w:hAnsi="Arial" w:cs="Arial"/>
        </w:rPr>
        <w:t xml:space="preserve"> the ‘event’ which consists of: </w:t>
      </w:r>
    </w:p>
    <w:p w:rsidR="000A744C" w:rsidRDefault="000A744C">
      <w:pPr>
        <w:ind w:left="720"/>
        <w:jc w:val="both"/>
        <w:rPr>
          <w:rFonts w:ascii="Arial" w:hAnsi="Arial" w:cs="Arial"/>
        </w:rPr>
      </w:pPr>
    </w:p>
    <w:p w:rsidR="000A744C" w:rsidRDefault="000A744C">
      <w:pPr>
        <w:ind w:left="720"/>
        <w:jc w:val="both"/>
        <w:rPr>
          <w:rFonts w:ascii="Arial" w:hAnsi="Arial" w:cs="Arial"/>
        </w:rPr>
      </w:pPr>
      <w:r>
        <w:rPr>
          <w:rFonts w:ascii="Arial" w:hAnsi="Arial" w:cs="Arial"/>
        </w:rPr>
        <w:t xml:space="preserve">List the events and who is </w:t>
      </w:r>
      <w:proofErr w:type="spellStart"/>
      <w:r>
        <w:rPr>
          <w:rFonts w:ascii="Arial" w:hAnsi="Arial" w:cs="Arial"/>
        </w:rPr>
        <w:t>organising</w:t>
      </w:r>
      <w:proofErr w:type="spellEnd"/>
      <w:r>
        <w:rPr>
          <w:rFonts w:ascii="Arial" w:hAnsi="Arial" w:cs="Arial"/>
        </w:rPr>
        <w:t xml:space="preserve"> them i.e. volunteers/contractor </w:t>
      </w:r>
    </w:p>
    <w:p w:rsidR="000A744C" w:rsidRDefault="000A744C">
      <w:pPr>
        <w:jc w:val="both"/>
        <w:rPr>
          <w:rFonts w:ascii="Arial" w:hAnsi="Arial" w:cs="Arial"/>
        </w:rPr>
      </w:pPr>
    </w:p>
    <w:p w:rsidR="000A744C" w:rsidRDefault="000A744C">
      <w:pPr>
        <w:pStyle w:val="Heading1"/>
        <w:jc w:val="both"/>
        <w:rPr>
          <w:rFonts w:ascii="Arial" w:hAnsi="Arial" w:cs="Arial"/>
          <w:b/>
        </w:rPr>
      </w:pPr>
      <w:r>
        <w:rPr>
          <w:rFonts w:ascii="Arial" w:hAnsi="Arial" w:cs="Arial"/>
          <w:b/>
          <w:u w:val="none"/>
        </w:rPr>
        <w:t>2.2</w:t>
      </w:r>
      <w:r>
        <w:rPr>
          <w:rFonts w:ascii="Arial" w:hAnsi="Arial" w:cs="Arial"/>
          <w:b/>
          <w:u w:val="none"/>
        </w:rPr>
        <w:tab/>
      </w:r>
      <w:r>
        <w:rPr>
          <w:rFonts w:ascii="Arial" w:hAnsi="Arial" w:cs="Arial"/>
          <w:b/>
        </w:rPr>
        <w:t>Eliminating/controlling hazards &amp; risks</w:t>
      </w:r>
    </w:p>
    <w:p w:rsidR="000A744C" w:rsidRDefault="000A744C">
      <w:pPr>
        <w:jc w:val="both"/>
        <w:rPr>
          <w:rFonts w:ascii="Arial" w:hAnsi="Arial" w:cs="Arial"/>
        </w:rPr>
      </w:pPr>
    </w:p>
    <w:p w:rsidR="000A744C" w:rsidRDefault="000A744C">
      <w:pPr>
        <w:pStyle w:val="BodyTextIndent"/>
      </w:pPr>
      <w:r>
        <w:t xml:space="preserve">By listing each activity of the event day and then following the five steps to risk assessment on each one (Appendix 1) identify what the risk is, how </w:t>
      </w:r>
      <w:proofErr w:type="spellStart"/>
      <w:r>
        <w:t>its</w:t>
      </w:r>
      <w:proofErr w:type="spellEnd"/>
      <w:r>
        <w:t xml:space="preserve"> will be controlled and at what level is the residual risk.</w:t>
      </w:r>
    </w:p>
    <w:p w:rsidR="000A744C" w:rsidRDefault="000A744C">
      <w:pPr>
        <w:jc w:val="both"/>
        <w:rPr>
          <w:rFonts w:ascii="Arial" w:hAnsi="Arial" w:cs="Arial"/>
        </w:rPr>
      </w:pPr>
    </w:p>
    <w:p w:rsidR="000A744C" w:rsidRDefault="000A744C">
      <w:pPr>
        <w:jc w:val="both"/>
        <w:rPr>
          <w:rFonts w:ascii="Arial" w:hAnsi="Arial" w:cs="Arial"/>
        </w:rPr>
      </w:pPr>
    </w:p>
    <w:p w:rsidR="000A744C" w:rsidRDefault="000A744C">
      <w:pPr>
        <w:jc w:val="both"/>
        <w:rPr>
          <w:rFonts w:ascii="Arial" w:hAnsi="Arial" w:cs="Arial"/>
          <w:b/>
          <w:u w:val="single"/>
        </w:rPr>
      </w:pPr>
      <w:r>
        <w:rPr>
          <w:rFonts w:ascii="Arial" w:hAnsi="Arial" w:cs="Arial"/>
          <w:b/>
        </w:rPr>
        <w:t>3.0</w:t>
      </w:r>
      <w:r>
        <w:rPr>
          <w:rFonts w:ascii="Arial" w:hAnsi="Arial" w:cs="Arial"/>
          <w:b/>
        </w:rPr>
        <w:tab/>
      </w:r>
      <w:r>
        <w:rPr>
          <w:rFonts w:ascii="Arial" w:hAnsi="Arial" w:cs="Arial"/>
          <w:b/>
          <w:u w:val="single"/>
        </w:rPr>
        <w:t>PLANNING – PHASES OF AN EVENT ‘The Build Up’</w:t>
      </w:r>
    </w:p>
    <w:p w:rsidR="000A744C" w:rsidRDefault="000A744C">
      <w:pPr>
        <w:jc w:val="both"/>
        <w:rPr>
          <w:rFonts w:ascii="Arial" w:hAnsi="Arial" w:cs="Arial"/>
          <w:b/>
        </w:rPr>
      </w:pPr>
    </w:p>
    <w:p w:rsidR="000A744C" w:rsidRDefault="000A744C">
      <w:pPr>
        <w:pStyle w:val="Heading1"/>
        <w:numPr>
          <w:ilvl w:val="1"/>
          <w:numId w:val="8"/>
        </w:numPr>
        <w:jc w:val="both"/>
        <w:rPr>
          <w:rFonts w:ascii="Arial" w:hAnsi="Arial" w:cs="Arial"/>
          <w:b/>
          <w:bCs/>
        </w:rPr>
      </w:pPr>
      <w:r>
        <w:rPr>
          <w:rFonts w:ascii="Arial" w:hAnsi="Arial" w:cs="Arial"/>
          <w:b/>
          <w:bCs/>
        </w:rPr>
        <w:t>Venue design/layout/services</w:t>
      </w:r>
    </w:p>
    <w:p w:rsidR="000A744C" w:rsidRDefault="000A744C">
      <w:pPr>
        <w:jc w:val="both"/>
        <w:rPr>
          <w:lang w:val="en-GB"/>
        </w:rPr>
      </w:pPr>
    </w:p>
    <w:p w:rsidR="000A744C" w:rsidRDefault="000A744C">
      <w:pPr>
        <w:pStyle w:val="BodyText"/>
        <w:ind w:left="720"/>
      </w:pPr>
      <w:r>
        <w:t>The venue selected has to be suitable for the event to be safe and comfortable. Consideration needs to be given to the ground conditions, traffic and pedestrian access, proximity to noise-sensitive buildings and safe location. The layout of attractions in relation to services such as water and electricity requires consideration. Occupancy limits, seating areas and toilet services as well as safe access and egress to the area are further considerations. A site plan should illustrate all these factors.</w:t>
      </w:r>
    </w:p>
    <w:p w:rsidR="000A744C" w:rsidRDefault="000A744C">
      <w:pPr>
        <w:jc w:val="both"/>
        <w:rPr>
          <w:rFonts w:ascii="Arial" w:hAnsi="Arial" w:cs="Arial"/>
        </w:rPr>
      </w:pPr>
      <w:r>
        <w:rPr>
          <w:rFonts w:ascii="Arial" w:hAnsi="Arial" w:cs="Arial"/>
        </w:rPr>
        <w:t xml:space="preserve"> </w:t>
      </w:r>
    </w:p>
    <w:p w:rsidR="000A744C" w:rsidRDefault="000A744C">
      <w:pPr>
        <w:jc w:val="both"/>
        <w:rPr>
          <w:rFonts w:ascii="Arial" w:hAnsi="Arial" w:cs="Arial"/>
          <w:b/>
          <w:u w:val="single"/>
        </w:rPr>
      </w:pPr>
      <w:r>
        <w:rPr>
          <w:rFonts w:ascii="Arial" w:hAnsi="Arial" w:cs="Arial"/>
          <w:b/>
        </w:rPr>
        <w:t>3.2</w:t>
      </w:r>
      <w:r>
        <w:rPr>
          <w:rFonts w:ascii="Arial" w:hAnsi="Arial" w:cs="Arial"/>
          <w:b/>
        </w:rPr>
        <w:tab/>
      </w:r>
      <w:r>
        <w:rPr>
          <w:rFonts w:ascii="Arial" w:hAnsi="Arial" w:cs="Arial"/>
          <w:b/>
          <w:u w:val="single"/>
        </w:rPr>
        <w:t>Selection of competent contractors (i.e. play equipment hire)</w:t>
      </w:r>
    </w:p>
    <w:p w:rsidR="000A744C" w:rsidRDefault="000A744C">
      <w:pPr>
        <w:jc w:val="both"/>
        <w:rPr>
          <w:rFonts w:ascii="Arial" w:hAnsi="Arial" w:cs="Arial"/>
        </w:rPr>
      </w:pPr>
    </w:p>
    <w:p w:rsidR="000A744C" w:rsidRDefault="000A744C">
      <w:pPr>
        <w:pStyle w:val="BodyTextIndent"/>
      </w:pPr>
      <w:r>
        <w:t xml:space="preserve">All contractors should submit their competency proof to the event management team i.e. membership of Showman's Guild or any other proof of working standards and also a copy of their own public liability insurance cover. All catering requires </w:t>
      </w:r>
      <w:proofErr w:type="gramStart"/>
      <w:r>
        <w:t>to comply</w:t>
      </w:r>
      <w:proofErr w:type="gramEnd"/>
      <w:r>
        <w:t xml:space="preserve"> with food safety legislation - all documentary evidence requires copied.</w:t>
      </w:r>
    </w:p>
    <w:p w:rsidR="000A744C" w:rsidRDefault="000A744C">
      <w:pPr>
        <w:jc w:val="both"/>
        <w:rPr>
          <w:rFonts w:ascii="Arial" w:hAnsi="Arial" w:cs="Arial"/>
        </w:rPr>
      </w:pPr>
    </w:p>
    <w:p w:rsidR="000A744C" w:rsidRDefault="000A744C">
      <w:pPr>
        <w:jc w:val="both"/>
        <w:rPr>
          <w:rFonts w:ascii="Arial" w:hAnsi="Arial" w:cs="Arial"/>
          <w:u w:val="single"/>
        </w:rPr>
      </w:pPr>
      <w:r>
        <w:rPr>
          <w:rFonts w:ascii="Arial" w:hAnsi="Arial" w:cs="Arial"/>
          <w:b/>
        </w:rPr>
        <w:t>3.3</w:t>
      </w:r>
      <w:r>
        <w:rPr>
          <w:rFonts w:ascii="Arial" w:hAnsi="Arial" w:cs="Arial"/>
          <w:b/>
        </w:rPr>
        <w:tab/>
      </w:r>
      <w:r>
        <w:rPr>
          <w:rFonts w:ascii="Arial" w:hAnsi="Arial" w:cs="Arial"/>
          <w:b/>
          <w:u w:val="single"/>
        </w:rPr>
        <w:t>Construction of stages/barriers etc</w:t>
      </w:r>
      <w:r>
        <w:rPr>
          <w:rFonts w:ascii="Arial" w:hAnsi="Arial" w:cs="Arial"/>
          <w:u w:val="single"/>
        </w:rPr>
        <w:t>.</w:t>
      </w:r>
    </w:p>
    <w:p w:rsidR="000A744C" w:rsidRDefault="000A744C">
      <w:pPr>
        <w:jc w:val="both"/>
        <w:rPr>
          <w:rFonts w:ascii="Arial" w:hAnsi="Arial" w:cs="Arial"/>
        </w:rPr>
      </w:pPr>
    </w:p>
    <w:p w:rsidR="000A744C" w:rsidRDefault="000A744C">
      <w:pPr>
        <w:pStyle w:val="BodyTextIndent"/>
      </w:pPr>
      <w:r>
        <w:t>Contractors should guarantee a safe standard of construction and submit proof of competency (Institute Structural Engineers) and public liability.</w:t>
      </w:r>
    </w:p>
    <w:p w:rsidR="000A744C" w:rsidRDefault="000A744C">
      <w:pPr>
        <w:jc w:val="both"/>
        <w:rPr>
          <w:rFonts w:ascii="Arial" w:hAnsi="Arial" w:cs="Arial"/>
        </w:rPr>
      </w:pPr>
    </w:p>
    <w:p w:rsidR="000A744C" w:rsidRDefault="000A744C">
      <w:pPr>
        <w:jc w:val="both"/>
        <w:rPr>
          <w:rFonts w:ascii="Arial" w:hAnsi="Arial" w:cs="Arial"/>
        </w:rPr>
      </w:pPr>
    </w:p>
    <w:p w:rsidR="000A744C" w:rsidRDefault="000A744C">
      <w:pPr>
        <w:jc w:val="both"/>
        <w:rPr>
          <w:rFonts w:ascii="Arial" w:hAnsi="Arial" w:cs="Arial"/>
        </w:rPr>
      </w:pPr>
    </w:p>
    <w:p w:rsidR="000A744C" w:rsidRDefault="000A744C">
      <w:pPr>
        <w:jc w:val="both"/>
        <w:rPr>
          <w:rFonts w:ascii="Arial" w:hAnsi="Arial" w:cs="Arial"/>
          <w:u w:val="single"/>
        </w:rPr>
      </w:pPr>
      <w:r>
        <w:rPr>
          <w:rFonts w:ascii="Arial" w:hAnsi="Arial" w:cs="Arial"/>
          <w:b/>
        </w:rPr>
        <w:t>4.0</w:t>
      </w:r>
      <w:r>
        <w:rPr>
          <w:rFonts w:ascii="Arial" w:hAnsi="Arial" w:cs="Arial"/>
          <w:b/>
        </w:rPr>
        <w:tab/>
        <w:t>PLANNING – PHASES OF AN EVENT ‘THE LOAD-IN’</w:t>
      </w:r>
    </w:p>
    <w:p w:rsidR="000A744C" w:rsidRDefault="000A744C">
      <w:pPr>
        <w:jc w:val="both"/>
        <w:rPr>
          <w:rFonts w:ascii="Arial" w:hAnsi="Arial" w:cs="Arial"/>
          <w:u w:val="single"/>
        </w:rPr>
      </w:pPr>
    </w:p>
    <w:p w:rsidR="000A744C" w:rsidRDefault="000A744C">
      <w:pPr>
        <w:pStyle w:val="Heading1"/>
        <w:jc w:val="both"/>
        <w:rPr>
          <w:rFonts w:ascii="Arial" w:hAnsi="Arial" w:cs="Arial"/>
          <w:b/>
        </w:rPr>
      </w:pPr>
      <w:r>
        <w:rPr>
          <w:rFonts w:ascii="Arial" w:hAnsi="Arial" w:cs="Arial"/>
          <w:b/>
          <w:u w:val="none"/>
        </w:rPr>
        <w:t>4.1</w:t>
      </w:r>
      <w:r>
        <w:rPr>
          <w:rFonts w:ascii="Arial" w:hAnsi="Arial" w:cs="Arial"/>
          <w:b/>
          <w:u w:val="none"/>
        </w:rPr>
        <w:tab/>
      </w:r>
      <w:r>
        <w:rPr>
          <w:rFonts w:ascii="Arial" w:hAnsi="Arial" w:cs="Arial"/>
          <w:b/>
        </w:rPr>
        <w:t>Delivery &amp; installation of equipment and services</w:t>
      </w:r>
    </w:p>
    <w:p w:rsidR="000A744C" w:rsidRDefault="000A744C">
      <w:pPr>
        <w:jc w:val="both"/>
        <w:rPr>
          <w:rFonts w:ascii="Arial" w:hAnsi="Arial" w:cs="Arial"/>
        </w:rPr>
      </w:pPr>
    </w:p>
    <w:p w:rsidR="000A744C" w:rsidRDefault="000A744C">
      <w:pPr>
        <w:ind w:left="720"/>
        <w:jc w:val="both"/>
        <w:rPr>
          <w:rFonts w:ascii="Arial" w:hAnsi="Arial" w:cs="Arial"/>
        </w:rPr>
      </w:pPr>
      <w:r>
        <w:rPr>
          <w:rFonts w:ascii="Arial" w:hAnsi="Arial" w:cs="Arial"/>
        </w:rPr>
        <w:t>Safe well-managed load in of equipment/vehicles etc. prior to public access</w:t>
      </w:r>
    </w:p>
    <w:p w:rsidR="000A744C" w:rsidRDefault="000A744C">
      <w:pPr>
        <w:jc w:val="both"/>
        <w:rPr>
          <w:rFonts w:ascii="Arial" w:hAnsi="Arial" w:cs="Arial"/>
        </w:rPr>
      </w:pPr>
    </w:p>
    <w:p w:rsidR="000A744C" w:rsidRDefault="000A744C">
      <w:pPr>
        <w:pStyle w:val="Heading1"/>
        <w:jc w:val="both"/>
        <w:rPr>
          <w:rFonts w:ascii="Arial" w:hAnsi="Arial" w:cs="Arial"/>
          <w:b/>
        </w:rPr>
      </w:pPr>
      <w:r>
        <w:rPr>
          <w:rFonts w:ascii="Arial" w:hAnsi="Arial" w:cs="Arial"/>
          <w:b/>
          <w:u w:val="none"/>
        </w:rPr>
        <w:t>4.2</w:t>
      </w:r>
      <w:r>
        <w:rPr>
          <w:rFonts w:ascii="Arial" w:hAnsi="Arial" w:cs="Arial"/>
          <w:b/>
          <w:u w:val="none"/>
        </w:rPr>
        <w:tab/>
      </w:r>
      <w:r>
        <w:rPr>
          <w:rFonts w:ascii="Arial" w:hAnsi="Arial" w:cs="Arial"/>
          <w:b/>
        </w:rPr>
        <w:t>Lighting</w:t>
      </w:r>
    </w:p>
    <w:p w:rsidR="000A744C" w:rsidRDefault="000A744C">
      <w:pPr>
        <w:jc w:val="both"/>
        <w:rPr>
          <w:rFonts w:ascii="Arial" w:hAnsi="Arial" w:cs="Arial"/>
          <w:u w:val="single"/>
        </w:rPr>
      </w:pPr>
    </w:p>
    <w:p w:rsidR="000A744C" w:rsidRDefault="000A744C">
      <w:pPr>
        <w:pStyle w:val="BodyTextIndent"/>
      </w:pPr>
      <w:r>
        <w:t xml:space="preserve">Ensure all electrical installations and lighting </w:t>
      </w:r>
      <w:proofErr w:type="gramStart"/>
      <w:r>
        <w:t>are</w:t>
      </w:r>
      <w:proofErr w:type="gramEnd"/>
      <w:r>
        <w:t xml:space="preserve"> managed by a competent electrical contractor and consider risk with overhead lines and buried cables'</w:t>
      </w:r>
    </w:p>
    <w:p w:rsidR="000A744C" w:rsidRDefault="000A744C">
      <w:pPr>
        <w:jc w:val="both"/>
        <w:rPr>
          <w:rFonts w:ascii="Arial" w:hAnsi="Arial" w:cs="Arial"/>
          <w:u w:val="single"/>
        </w:rPr>
      </w:pPr>
    </w:p>
    <w:p w:rsidR="000A744C" w:rsidRDefault="000A744C">
      <w:pPr>
        <w:jc w:val="both"/>
        <w:rPr>
          <w:rFonts w:ascii="Arial" w:hAnsi="Arial" w:cs="Arial"/>
          <w:b/>
          <w:u w:val="single"/>
        </w:rPr>
      </w:pPr>
      <w:r>
        <w:rPr>
          <w:rFonts w:ascii="Arial" w:hAnsi="Arial" w:cs="Arial"/>
          <w:b/>
        </w:rPr>
        <w:t>4.3</w:t>
      </w:r>
      <w:r>
        <w:rPr>
          <w:rFonts w:ascii="Arial" w:hAnsi="Arial" w:cs="Arial"/>
          <w:b/>
        </w:rPr>
        <w:tab/>
      </w:r>
      <w:r>
        <w:rPr>
          <w:rFonts w:ascii="Arial" w:hAnsi="Arial" w:cs="Arial"/>
          <w:b/>
          <w:u w:val="single"/>
        </w:rPr>
        <w:t>Stage effects/props</w:t>
      </w:r>
    </w:p>
    <w:p w:rsidR="000A744C" w:rsidRDefault="000A744C">
      <w:pPr>
        <w:jc w:val="both"/>
        <w:rPr>
          <w:rFonts w:ascii="Arial" w:hAnsi="Arial" w:cs="Arial"/>
          <w:u w:val="single"/>
        </w:rPr>
      </w:pPr>
    </w:p>
    <w:p w:rsidR="000A744C" w:rsidRDefault="000A744C">
      <w:pPr>
        <w:pStyle w:val="BodyTextIndent"/>
      </w:pPr>
      <w:r>
        <w:t xml:space="preserve">Any stage effects like strobe lighting, disco lighting, laser beams, </w:t>
      </w:r>
      <w:proofErr w:type="gramStart"/>
      <w:r>
        <w:t>fog</w:t>
      </w:r>
      <w:proofErr w:type="gramEnd"/>
      <w:r>
        <w:t xml:space="preserve"> &amp; smoke </w:t>
      </w:r>
      <w:proofErr w:type="spellStart"/>
      <w:r>
        <w:t>vapour</w:t>
      </w:r>
      <w:proofErr w:type="spellEnd"/>
      <w:r>
        <w:t xml:space="preserve"> effects have HSE guidelines to their use. Use of Fireworks in Council premises is prohibited for further guidance see (Fireworks Safety Regulations 1997). </w:t>
      </w:r>
    </w:p>
    <w:p w:rsidR="000A744C" w:rsidRDefault="000A744C">
      <w:pPr>
        <w:jc w:val="both"/>
        <w:rPr>
          <w:rFonts w:ascii="Arial" w:hAnsi="Arial" w:cs="Arial"/>
        </w:rPr>
      </w:pPr>
    </w:p>
    <w:p w:rsidR="000A744C" w:rsidRDefault="000A744C">
      <w:pPr>
        <w:jc w:val="both"/>
        <w:rPr>
          <w:rFonts w:ascii="Arial" w:hAnsi="Arial" w:cs="Arial"/>
          <w:b/>
          <w:u w:val="single"/>
        </w:rPr>
      </w:pPr>
      <w:r>
        <w:rPr>
          <w:rFonts w:ascii="Arial" w:hAnsi="Arial" w:cs="Arial"/>
          <w:b/>
        </w:rPr>
        <w:t>4.4</w:t>
      </w:r>
      <w:r>
        <w:rPr>
          <w:rFonts w:ascii="Arial" w:hAnsi="Arial" w:cs="Arial"/>
          <w:b/>
        </w:rPr>
        <w:tab/>
      </w:r>
      <w:r>
        <w:rPr>
          <w:rFonts w:ascii="Arial" w:hAnsi="Arial" w:cs="Arial"/>
          <w:b/>
          <w:u w:val="single"/>
        </w:rPr>
        <w:t>Public Address systems</w:t>
      </w:r>
    </w:p>
    <w:p w:rsidR="000A744C" w:rsidRDefault="000A744C">
      <w:pPr>
        <w:jc w:val="both"/>
        <w:rPr>
          <w:rFonts w:ascii="Arial" w:hAnsi="Arial" w:cs="Arial"/>
          <w:u w:val="single"/>
        </w:rPr>
      </w:pPr>
    </w:p>
    <w:p w:rsidR="000A744C" w:rsidRDefault="000A744C">
      <w:pPr>
        <w:pStyle w:val="BodyTextIndent"/>
      </w:pPr>
      <w:r>
        <w:t xml:space="preserve">The PA system should be audible at any area of the event. The </w:t>
      </w:r>
      <w:r w:rsidR="002F74B3">
        <w:t>customer/</w:t>
      </w:r>
      <w:r>
        <w:t>group/</w:t>
      </w:r>
      <w:proofErr w:type="spellStart"/>
      <w:r>
        <w:t>organisation</w:t>
      </w:r>
      <w:proofErr w:type="spellEnd"/>
      <w:r>
        <w:t xml:space="preserve"> should have a consistent script for making announcements.</w:t>
      </w:r>
    </w:p>
    <w:p w:rsidR="000A744C" w:rsidRDefault="000A744C">
      <w:pPr>
        <w:jc w:val="both"/>
        <w:rPr>
          <w:rFonts w:ascii="Arial" w:hAnsi="Arial" w:cs="Arial"/>
          <w:u w:val="single"/>
        </w:rPr>
      </w:pPr>
    </w:p>
    <w:p w:rsidR="000A744C" w:rsidRDefault="000A744C">
      <w:pPr>
        <w:jc w:val="both"/>
        <w:rPr>
          <w:rFonts w:ascii="Arial" w:hAnsi="Arial" w:cs="Arial"/>
        </w:rPr>
      </w:pPr>
    </w:p>
    <w:p w:rsidR="000A744C" w:rsidRDefault="000A744C">
      <w:pPr>
        <w:jc w:val="both"/>
        <w:rPr>
          <w:rFonts w:ascii="Arial" w:hAnsi="Arial" w:cs="Arial"/>
        </w:rPr>
      </w:pPr>
    </w:p>
    <w:p w:rsidR="000A744C" w:rsidRDefault="000A744C">
      <w:pPr>
        <w:numPr>
          <w:ilvl w:val="0"/>
          <w:numId w:val="5"/>
        </w:numPr>
        <w:jc w:val="both"/>
        <w:rPr>
          <w:rFonts w:ascii="Arial" w:hAnsi="Arial" w:cs="Arial"/>
          <w:b/>
          <w:u w:val="single"/>
        </w:rPr>
      </w:pPr>
      <w:r>
        <w:rPr>
          <w:rFonts w:ascii="Arial" w:hAnsi="Arial" w:cs="Arial"/>
          <w:b/>
        </w:rPr>
        <w:t xml:space="preserve"> </w:t>
      </w:r>
      <w:r>
        <w:rPr>
          <w:rFonts w:ascii="Arial" w:hAnsi="Arial" w:cs="Arial"/>
          <w:b/>
        </w:rPr>
        <w:tab/>
      </w:r>
      <w:r>
        <w:rPr>
          <w:rFonts w:ascii="Arial" w:hAnsi="Arial" w:cs="Arial"/>
          <w:b/>
          <w:u w:val="single"/>
        </w:rPr>
        <w:t>PLANNING – PHASES OF AN EVENT ‘The Show’</w:t>
      </w:r>
    </w:p>
    <w:p w:rsidR="000A744C" w:rsidRDefault="000A744C">
      <w:pPr>
        <w:jc w:val="both"/>
        <w:rPr>
          <w:rFonts w:ascii="Arial" w:hAnsi="Arial" w:cs="Arial"/>
          <w:u w:val="single"/>
        </w:rPr>
      </w:pPr>
    </w:p>
    <w:p w:rsidR="000A744C" w:rsidRDefault="000A744C">
      <w:pPr>
        <w:spacing w:line="360" w:lineRule="auto"/>
        <w:jc w:val="both"/>
        <w:rPr>
          <w:rFonts w:ascii="Arial" w:hAnsi="Arial" w:cs="Arial"/>
          <w:b/>
          <w:u w:val="single"/>
        </w:rPr>
      </w:pPr>
      <w:r>
        <w:rPr>
          <w:rFonts w:ascii="Arial" w:hAnsi="Arial" w:cs="Arial"/>
          <w:b/>
        </w:rPr>
        <w:t xml:space="preserve">5.1 </w:t>
      </w:r>
      <w:r>
        <w:rPr>
          <w:rFonts w:ascii="Arial" w:hAnsi="Arial" w:cs="Arial"/>
          <w:b/>
        </w:rPr>
        <w:tab/>
      </w:r>
      <w:r>
        <w:rPr>
          <w:rFonts w:ascii="Arial" w:hAnsi="Arial" w:cs="Arial"/>
          <w:b/>
          <w:u w:val="single"/>
        </w:rPr>
        <w:t>Effective crowd management</w:t>
      </w:r>
    </w:p>
    <w:p w:rsidR="000A744C" w:rsidRDefault="000A744C">
      <w:pPr>
        <w:pStyle w:val="BodyTextIndent"/>
      </w:pPr>
      <w:r>
        <w:t>This is achieve</w:t>
      </w:r>
      <w:r w:rsidR="0078164D">
        <w:t>d</w:t>
      </w:r>
      <w:r>
        <w:t xml:space="preserve"> by understanding how a crowd will behave in a given environment. Crowds can be affected by various factors i.e. alcohol, panic, excitability. Good crowd management comes from good entry and exit areas with plenty of space for crowd movement within the venue. Ensure clear signage and good verbal communications with the crowd are essential for safety.</w:t>
      </w:r>
    </w:p>
    <w:p w:rsidR="000A744C" w:rsidRDefault="000A744C">
      <w:pPr>
        <w:jc w:val="both"/>
        <w:rPr>
          <w:rFonts w:ascii="Arial" w:hAnsi="Arial" w:cs="Arial"/>
        </w:rPr>
      </w:pPr>
      <w:r>
        <w:rPr>
          <w:rFonts w:ascii="Arial" w:hAnsi="Arial" w:cs="Arial"/>
        </w:rPr>
        <w:t xml:space="preserve"> </w:t>
      </w:r>
    </w:p>
    <w:p w:rsidR="000A744C" w:rsidRDefault="000A744C">
      <w:pPr>
        <w:spacing w:line="360" w:lineRule="auto"/>
        <w:jc w:val="both"/>
        <w:rPr>
          <w:rFonts w:ascii="Arial" w:hAnsi="Arial" w:cs="Arial"/>
          <w:b/>
          <w:u w:val="single"/>
        </w:rPr>
      </w:pPr>
      <w:r>
        <w:rPr>
          <w:rFonts w:ascii="Arial" w:hAnsi="Arial" w:cs="Arial"/>
          <w:b/>
        </w:rPr>
        <w:t>5.2</w:t>
      </w:r>
      <w:r>
        <w:rPr>
          <w:rFonts w:ascii="Arial" w:hAnsi="Arial" w:cs="Arial"/>
          <w:b/>
        </w:rPr>
        <w:tab/>
      </w:r>
      <w:r>
        <w:rPr>
          <w:rFonts w:ascii="Arial" w:hAnsi="Arial" w:cs="Arial"/>
          <w:b/>
          <w:u w:val="single"/>
        </w:rPr>
        <w:t>Transport management</w:t>
      </w:r>
    </w:p>
    <w:p w:rsidR="000A744C" w:rsidRDefault="000A744C">
      <w:pPr>
        <w:pStyle w:val="BodyTextIndent"/>
      </w:pPr>
      <w:r>
        <w:t>There should be clearly marked car parking areas and car parking stewards assisting at the event.</w:t>
      </w:r>
    </w:p>
    <w:p w:rsidR="000A744C" w:rsidRDefault="000A744C">
      <w:pPr>
        <w:jc w:val="both"/>
        <w:rPr>
          <w:rFonts w:ascii="Arial" w:hAnsi="Arial" w:cs="Arial"/>
        </w:rPr>
      </w:pPr>
      <w:r>
        <w:rPr>
          <w:rFonts w:ascii="Arial" w:hAnsi="Arial" w:cs="Arial"/>
        </w:rPr>
        <w:t xml:space="preserve"> </w:t>
      </w:r>
    </w:p>
    <w:p w:rsidR="000A744C" w:rsidRDefault="000A744C">
      <w:pPr>
        <w:numPr>
          <w:ilvl w:val="1"/>
          <w:numId w:val="7"/>
        </w:numPr>
        <w:spacing w:line="360" w:lineRule="auto"/>
        <w:jc w:val="both"/>
        <w:rPr>
          <w:rFonts w:ascii="Arial" w:hAnsi="Arial" w:cs="Arial"/>
          <w:b/>
          <w:u w:val="single"/>
        </w:rPr>
      </w:pPr>
      <w:r>
        <w:rPr>
          <w:rFonts w:ascii="Arial" w:hAnsi="Arial" w:cs="Arial"/>
          <w:b/>
        </w:rPr>
        <w:t xml:space="preserve"> </w:t>
      </w:r>
      <w:r>
        <w:rPr>
          <w:rFonts w:ascii="Arial" w:hAnsi="Arial" w:cs="Arial"/>
          <w:b/>
        </w:rPr>
        <w:tab/>
      </w:r>
      <w:r>
        <w:rPr>
          <w:rFonts w:ascii="Arial" w:hAnsi="Arial" w:cs="Arial"/>
          <w:b/>
          <w:u w:val="single"/>
        </w:rPr>
        <w:t>Welfare Arrangements</w:t>
      </w:r>
    </w:p>
    <w:p w:rsidR="000A744C" w:rsidRDefault="000A744C">
      <w:pPr>
        <w:pStyle w:val="BodyTextIndent"/>
      </w:pPr>
      <w:r>
        <w:t xml:space="preserve">Welfare arrangement for lost children, lost property, </w:t>
      </w:r>
      <w:proofErr w:type="gramStart"/>
      <w:r>
        <w:t>access</w:t>
      </w:r>
      <w:proofErr w:type="gramEnd"/>
      <w:r>
        <w:t xml:space="preserve"> to telephones, wheelchair/vulnerable persons assistance should be clearly signposted. Stewards should be identifiable and have been trained to assist.</w:t>
      </w:r>
    </w:p>
    <w:p w:rsidR="000A744C" w:rsidRDefault="000A744C">
      <w:pPr>
        <w:jc w:val="both"/>
        <w:rPr>
          <w:rFonts w:ascii="Arial" w:hAnsi="Arial" w:cs="Arial"/>
        </w:rPr>
      </w:pPr>
    </w:p>
    <w:p w:rsidR="000A744C" w:rsidRDefault="000A744C">
      <w:pPr>
        <w:numPr>
          <w:ilvl w:val="1"/>
          <w:numId w:val="7"/>
        </w:numPr>
        <w:spacing w:line="360" w:lineRule="auto"/>
        <w:jc w:val="both"/>
        <w:rPr>
          <w:rFonts w:ascii="Arial" w:hAnsi="Arial" w:cs="Arial"/>
          <w:b/>
          <w:u w:val="single"/>
        </w:rPr>
      </w:pPr>
      <w:r>
        <w:rPr>
          <w:rFonts w:ascii="Arial" w:hAnsi="Arial" w:cs="Arial"/>
          <w:b/>
        </w:rPr>
        <w:tab/>
      </w:r>
      <w:r>
        <w:rPr>
          <w:rFonts w:ascii="Arial" w:hAnsi="Arial" w:cs="Arial"/>
          <w:b/>
          <w:u w:val="single"/>
        </w:rPr>
        <w:t>Dealing with emergencies</w:t>
      </w:r>
    </w:p>
    <w:p w:rsidR="000A744C" w:rsidRDefault="000A744C">
      <w:pPr>
        <w:pStyle w:val="BodyTextIndent"/>
      </w:pPr>
      <w:r>
        <w:t>The Event Management Team should have clear roles in dealing with emergencies - the appointed team leader should take the lead in appropriate action in dealing with the emergency and contacting the appropriate services. In many cases there is a Police presence at events and usually the Police will take the lead role for emergency action.</w:t>
      </w:r>
    </w:p>
    <w:p w:rsidR="000A744C" w:rsidRDefault="000A744C">
      <w:pPr>
        <w:jc w:val="both"/>
        <w:rPr>
          <w:rFonts w:ascii="Arial" w:hAnsi="Arial" w:cs="Arial"/>
        </w:rPr>
      </w:pPr>
    </w:p>
    <w:p w:rsidR="000A744C" w:rsidRDefault="000A744C">
      <w:pPr>
        <w:numPr>
          <w:ilvl w:val="1"/>
          <w:numId w:val="7"/>
        </w:numPr>
        <w:spacing w:line="360" w:lineRule="auto"/>
        <w:jc w:val="both"/>
        <w:rPr>
          <w:rFonts w:ascii="Arial" w:hAnsi="Arial" w:cs="Arial"/>
          <w:b/>
          <w:u w:val="single"/>
        </w:rPr>
      </w:pPr>
      <w:r>
        <w:rPr>
          <w:rFonts w:ascii="Arial" w:hAnsi="Arial" w:cs="Arial"/>
          <w:b/>
        </w:rPr>
        <w:tab/>
      </w:r>
      <w:r>
        <w:rPr>
          <w:rFonts w:ascii="Arial" w:hAnsi="Arial" w:cs="Arial"/>
          <w:b/>
          <w:u w:val="single"/>
        </w:rPr>
        <w:t>Fire</w:t>
      </w:r>
    </w:p>
    <w:p w:rsidR="000A744C" w:rsidRDefault="000A744C">
      <w:pPr>
        <w:pStyle w:val="BodyTextIndent"/>
      </w:pPr>
      <w:r>
        <w:t xml:space="preserve">Ensure the site plan includes vehicle access for emergency vehicles and keep clear at all times. Signage should indicate 'no parking/blocking' of all access and egress points and stewards should check these points on a regular basis. Stewards should be trained in the emergency evacuation procedure and be clear in which areas they are responsible for evacuating. The appointed team leader should be clear as regards his/her role in </w:t>
      </w:r>
      <w:proofErr w:type="spellStart"/>
      <w:r>
        <w:t>co-ordinating</w:t>
      </w:r>
      <w:proofErr w:type="spellEnd"/>
      <w:r>
        <w:t xml:space="preserve"> the evacuation plan. Fire warning sounds should be distinctive and fire-fighting equipment should be available on site. </w:t>
      </w:r>
    </w:p>
    <w:p w:rsidR="000A744C" w:rsidRDefault="000A744C">
      <w:pPr>
        <w:jc w:val="both"/>
        <w:rPr>
          <w:rFonts w:ascii="Arial" w:hAnsi="Arial" w:cs="Arial"/>
        </w:rPr>
      </w:pPr>
    </w:p>
    <w:p w:rsidR="000A744C" w:rsidRDefault="000A744C">
      <w:pPr>
        <w:numPr>
          <w:ilvl w:val="1"/>
          <w:numId w:val="7"/>
        </w:numPr>
        <w:spacing w:line="360" w:lineRule="auto"/>
        <w:jc w:val="both"/>
        <w:rPr>
          <w:rFonts w:ascii="Arial" w:hAnsi="Arial" w:cs="Arial"/>
          <w:b/>
          <w:u w:val="single"/>
        </w:rPr>
      </w:pPr>
      <w:r>
        <w:rPr>
          <w:rFonts w:ascii="Arial" w:hAnsi="Arial" w:cs="Arial"/>
          <w:b/>
        </w:rPr>
        <w:tab/>
      </w:r>
      <w:r>
        <w:rPr>
          <w:rFonts w:ascii="Arial" w:hAnsi="Arial" w:cs="Arial"/>
          <w:b/>
          <w:u w:val="single"/>
        </w:rPr>
        <w:t>First Aid</w:t>
      </w:r>
    </w:p>
    <w:p w:rsidR="000A744C" w:rsidRDefault="000A744C">
      <w:pPr>
        <w:pStyle w:val="BodyTextIndent"/>
      </w:pPr>
      <w:r>
        <w:t>First Aid Tent/room should be available at all events and needs to be clearly sign-posted. This service can often be provided by the Red Cross or St. Johns Ambulance Brigade or by qualified first aid volunteers.</w:t>
      </w:r>
    </w:p>
    <w:p w:rsidR="000A744C" w:rsidRDefault="000A744C">
      <w:pPr>
        <w:jc w:val="both"/>
        <w:rPr>
          <w:rFonts w:ascii="Arial" w:hAnsi="Arial" w:cs="Arial"/>
        </w:rPr>
      </w:pPr>
    </w:p>
    <w:p w:rsidR="000A744C" w:rsidRDefault="000A744C">
      <w:pPr>
        <w:numPr>
          <w:ilvl w:val="1"/>
          <w:numId w:val="7"/>
        </w:numPr>
        <w:spacing w:line="360" w:lineRule="auto"/>
        <w:jc w:val="both"/>
        <w:rPr>
          <w:rFonts w:ascii="Arial" w:hAnsi="Arial" w:cs="Arial"/>
          <w:b/>
          <w:u w:val="single"/>
        </w:rPr>
      </w:pPr>
      <w:r>
        <w:rPr>
          <w:rFonts w:ascii="Arial" w:hAnsi="Arial" w:cs="Arial"/>
          <w:b/>
        </w:rPr>
        <w:tab/>
      </w:r>
      <w:r>
        <w:rPr>
          <w:rFonts w:ascii="Arial" w:hAnsi="Arial" w:cs="Arial"/>
          <w:b/>
          <w:u w:val="single"/>
        </w:rPr>
        <w:t>Major emergencies</w:t>
      </w:r>
    </w:p>
    <w:p w:rsidR="000A744C" w:rsidRDefault="000A744C">
      <w:pPr>
        <w:pStyle w:val="BodyTextIndent"/>
      </w:pPr>
      <w:r>
        <w:t xml:space="preserve">An emergency plan for major incidents should be drawn up giving clear lines of responsibility on who has to contact whom. If the Police are in attendance at an event they will take lead role in Emergency Planning although it is wise to seek this assurance. </w:t>
      </w:r>
    </w:p>
    <w:p w:rsidR="000A744C" w:rsidRDefault="000A744C">
      <w:pPr>
        <w:jc w:val="both"/>
        <w:rPr>
          <w:rFonts w:ascii="Arial" w:hAnsi="Arial" w:cs="Arial"/>
        </w:rPr>
      </w:pPr>
    </w:p>
    <w:p w:rsidR="000A744C" w:rsidRDefault="000A744C">
      <w:pPr>
        <w:jc w:val="both"/>
        <w:rPr>
          <w:rFonts w:ascii="Arial" w:hAnsi="Arial" w:cs="Arial"/>
          <w:b/>
          <w:u w:val="single"/>
        </w:rPr>
      </w:pPr>
      <w:r>
        <w:rPr>
          <w:rFonts w:ascii="Arial" w:hAnsi="Arial" w:cs="Arial"/>
          <w:b/>
        </w:rPr>
        <w:t>5.7</w:t>
      </w:r>
      <w:r>
        <w:rPr>
          <w:rFonts w:ascii="Arial" w:hAnsi="Arial" w:cs="Arial"/>
          <w:b/>
        </w:rPr>
        <w:tab/>
      </w:r>
      <w:r>
        <w:rPr>
          <w:rFonts w:ascii="Arial" w:hAnsi="Arial" w:cs="Arial"/>
          <w:b/>
          <w:u w:val="single"/>
        </w:rPr>
        <w:t xml:space="preserve">Reporting of Accidents  </w:t>
      </w:r>
    </w:p>
    <w:p w:rsidR="000A744C" w:rsidRDefault="000A744C">
      <w:pPr>
        <w:spacing w:line="360" w:lineRule="auto"/>
        <w:jc w:val="both"/>
        <w:rPr>
          <w:rFonts w:ascii="Arial" w:hAnsi="Arial" w:cs="Arial"/>
        </w:rPr>
      </w:pPr>
    </w:p>
    <w:p w:rsidR="000A744C" w:rsidRDefault="000A744C">
      <w:pPr>
        <w:pStyle w:val="BodyTextIndent"/>
      </w:pPr>
      <w:r>
        <w:t>The Event Management Team must keep a record of accidents/incidents occurring at the event. The appropriate RIDDOR Pack will be issued on request to the Event Management Team.</w:t>
      </w:r>
    </w:p>
    <w:p w:rsidR="000A744C" w:rsidRDefault="000A744C">
      <w:pPr>
        <w:jc w:val="both"/>
        <w:rPr>
          <w:rFonts w:ascii="Arial" w:hAnsi="Arial" w:cs="Arial"/>
        </w:rPr>
      </w:pPr>
      <w:r>
        <w:rPr>
          <w:rFonts w:ascii="Arial" w:hAnsi="Arial" w:cs="Arial"/>
        </w:rPr>
        <w:t xml:space="preserve">  </w:t>
      </w:r>
    </w:p>
    <w:p w:rsidR="000A744C" w:rsidRDefault="000A744C">
      <w:pPr>
        <w:jc w:val="both"/>
        <w:rPr>
          <w:rFonts w:ascii="Arial" w:hAnsi="Arial" w:cs="Arial"/>
        </w:rPr>
      </w:pPr>
      <w:r>
        <w:rPr>
          <w:rFonts w:ascii="Arial" w:hAnsi="Arial" w:cs="Arial"/>
        </w:rPr>
        <w:br w:type="page"/>
      </w:r>
    </w:p>
    <w:p w:rsidR="000A744C" w:rsidRDefault="000A744C">
      <w:pPr>
        <w:jc w:val="both"/>
        <w:rPr>
          <w:rFonts w:ascii="Arial" w:hAnsi="Arial" w:cs="Arial"/>
          <w:b/>
          <w:u w:val="single"/>
        </w:rPr>
      </w:pPr>
      <w:r>
        <w:rPr>
          <w:rFonts w:ascii="Arial" w:hAnsi="Arial" w:cs="Arial"/>
          <w:b/>
        </w:rPr>
        <w:lastRenderedPageBreak/>
        <w:t>6.0</w:t>
      </w:r>
      <w:r>
        <w:rPr>
          <w:rFonts w:ascii="Arial" w:hAnsi="Arial" w:cs="Arial"/>
          <w:b/>
        </w:rPr>
        <w:tab/>
        <w:t>PLANNING – PHASES OF AN EVENT ‘THE LOAD-OUT AND BREAKDOWN’</w:t>
      </w:r>
    </w:p>
    <w:p w:rsidR="000A744C" w:rsidRDefault="000A744C">
      <w:pPr>
        <w:jc w:val="both"/>
        <w:rPr>
          <w:rFonts w:ascii="Arial" w:hAnsi="Arial" w:cs="Arial"/>
          <w:b/>
          <w:u w:val="single"/>
        </w:rPr>
      </w:pPr>
    </w:p>
    <w:p w:rsidR="000A744C" w:rsidRDefault="000A744C">
      <w:pPr>
        <w:numPr>
          <w:ilvl w:val="1"/>
          <w:numId w:val="6"/>
        </w:numPr>
        <w:jc w:val="both"/>
        <w:rPr>
          <w:rFonts w:ascii="Arial" w:hAnsi="Arial" w:cs="Arial"/>
          <w:u w:val="single"/>
        </w:rPr>
      </w:pPr>
      <w:r>
        <w:rPr>
          <w:rFonts w:ascii="Arial" w:hAnsi="Arial" w:cs="Arial"/>
          <w:b/>
        </w:rPr>
        <w:tab/>
      </w:r>
      <w:r>
        <w:rPr>
          <w:rFonts w:ascii="Arial" w:hAnsi="Arial" w:cs="Arial"/>
          <w:b/>
          <w:u w:val="single"/>
        </w:rPr>
        <w:t>Safe removal of equipment and services</w:t>
      </w:r>
    </w:p>
    <w:p w:rsidR="000A744C" w:rsidRDefault="000A744C">
      <w:pPr>
        <w:jc w:val="both"/>
        <w:rPr>
          <w:rFonts w:ascii="Arial" w:hAnsi="Arial" w:cs="Arial"/>
        </w:rPr>
      </w:pPr>
    </w:p>
    <w:p w:rsidR="000A744C" w:rsidRDefault="000A744C">
      <w:pPr>
        <w:pStyle w:val="BodyTextIndent"/>
      </w:pPr>
      <w:r>
        <w:t>The removal of vehicles and service after the event is over has to be managed safely. Guidance should be issued to activity suppliers on where and when they can exit the venue. A staggered time plan and safety guidelines should be given.</w:t>
      </w:r>
    </w:p>
    <w:p w:rsidR="000A744C" w:rsidRDefault="000A744C">
      <w:pPr>
        <w:jc w:val="both"/>
        <w:rPr>
          <w:rFonts w:ascii="Arial" w:hAnsi="Arial" w:cs="Arial"/>
          <w:u w:val="single"/>
        </w:rPr>
      </w:pPr>
    </w:p>
    <w:p w:rsidR="000A744C" w:rsidRDefault="000A744C">
      <w:pPr>
        <w:numPr>
          <w:ilvl w:val="1"/>
          <w:numId w:val="6"/>
        </w:numPr>
        <w:jc w:val="both"/>
        <w:rPr>
          <w:rFonts w:ascii="Arial" w:hAnsi="Arial" w:cs="Arial"/>
          <w:b/>
          <w:u w:val="single"/>
        </w:rPr>
      </w:pPr>
      <w:r>
        <w:rPr>
          <w:rFonts w:ascii="Arial" w:hAnsi="Arial" w:cs="Arial"/>
          <w:b/>
        </w:rPr>
        <w:tab/>
      </w:r>
      <w:r>
        <w:rPr>
          <w:rFonts w:ascii="Arial" w:hAnsi="Arial" w:cs="Arial"/>
          <w:b/>
          <w:u w:val="single"/>
        </w:rPr>
        <w:t>Dismantling and removal of infrastructure</w:t>
      </w:r>
    </w:p>
    <w:p w:rsidR="000A744C" w:rsidRDefault="000A744C">
      <w:pPr>
        <w:jc w:val="both"/>
        <w:rPr>
          <w:rFonts w:ascii="Arial" w:hAnsi="Arial" w:cs="Arial"/>
          <w:u w:val="single"/>
        </w:rPr>
      </w:pPr>
    </w:p>
    <w:p w:rsidR="000A744C" w:rsidRDefault="000A744C">
      <w:pPr>
        <w:pStyle w:val="BodyTextIndent"/>
      </w:pPr>
      <w:r>
        <w:t xml:space="preserve">Safety planning of dismantling should follow the same principles as safely erecting structures and should be carried out by competent persons insured to undertake the responsibility. </w:t>
      </w:r>
    </w:p>
    <w:p w:rsidR="000A744C" w:rsidRDefault="000A744C">
      <w:pPr>
        <w:jc w:val="both"/>
        <w:rPr>
          <w:rFonts w:ascii="Arial" w:hAnsi="Arial" w:cs="Arial"/>
        </w:rPr>
      </w:pPr>
    </w:p>
    <w:p w:rsidR="000A744C" w:rsidRDefault="000A744C">
      <w:pPr>
        <w:numPr>
          <w:ilvl w:val="1"/>
          <w:numId w:val="6"/>
        </w:numPr>
        <w:jc w:val="both"/>
        <w:rPr>
          <w:rFonts w:ascii="Arial" w:hAnsi="Arial" w:cs="Arial"/>
          <w:b/>
          <w:u w:val="single"/>
        </w:rPr>
      </w:pPr>
      <w:r>
        <w:rPr>
          <w:rFonts w:ascii="Arial" w:hAnsi="Arial" w:cs="Arial"/>
          <w:b/>
        </w:rPr>
        <w:tab/>
      </w:r>
      <w:r>
        <w:rPr>
          <w:rFonts w:ascii="Arial" w:hAnsi="Arial" w:cs="Arial"/>
          <w:b/>
          <w:u w:val="single"/>
        </w:rPr>
        <w:t>Collection of rubbish</w:t>
      </w:r>
    </w:p>
    <w:p w:rsidR="000A744C" w:rsidRDefault="000A744C">
      <w:pPr>
        <w:jc w:val="both"/>
        <w:rPr>
          <w:rFonts w:ascii="Arial" w:hAnsi="Arial" w:cs="Arial"/>
        </w:rPr>
      </w:pPr>
    </w:p>
    <w:p w:rsidR="000A744C" w:rsidRDefault="000A744C">
      <w:pPr>
        <w:pStyle w:val="BodyTextIndent"/>
      </w:pPr>
      <w:r>
        <w:t>Arrangements for the disposal of rubbish immediately at the end of the event should be disclosed in the safety plan.</w:t>
      </w:r>
    </w:p>
    <w:p w:rsidR="000A744C" w:rsidRDefault="000A744C">
      <w:pPr>
        <w:jc w:val="both"/>
        <w:rPr>
          <w:rFonts w:ascii="Arial" w:hAnsi="Arial" w:cs="Arial"/>
        </w:rPr>
      </w:pPr>
      <w:r>
        <w:rPr>
          <w:rFonts w:ascii="Arial" w:hAnsi="Arial" w:cs="Arial"/>
        </w:rPr>
        <w:t xml:space="preserve"> </w:t>
      </w:r>
    </w:p>
    <w:p w:rsidR="000A744C" w:rsidRDefault="000A744C">
      <w:pPr>
        <w:jc w:val="both"/>
        <w:rPr>
          <w:rFonts w:ascii="Arial" w:hAnsi="Arial" w:cs="Arial"/>
          <w:b/>
        </w:rPr>
      </w:pPr>
      <w:r>
        <w:rPr>
          <w:rFonts w:ascii="Arial" w:hAnsi="Arial" w:cs="Arial"/>
          <w:b/>
        </w:rPr>
        <w:t xml:space="preserve">6.4 </w:t>
      </w:r>
      <w:r>
        <w:rPr>
          <w:rFonts w:ascii="Arial" w:hAnsi="Arial" w:cs="Arial"/>
          <w:b/>
        </w:rPr>
        <w:tab/>
      </w:r>
      <w:r>
        <w:rPr>
          <w:rFonts w:ascii="Arial" w:hAnsi="Arial" w:cs="Arial"/>
          <w:b/>
          <w:u w:val="single"/>
        </w:rPr>
        <w:t>Disposal of Waste</w:t>
      </w:r>
    </w:p>
    <w:p w:rsidR="000A744C" w:rsidRDefault="000A744C">
      <w:pPr>
        <w:jc w:val="both"/>
        <w:rPr>
          <w:rFonts w:ascii="Arial" w:hAnsi="Arial" w:cs="Arial"/>
        </w:rPr>
      </w:pPr>
    </w:p>
    <w:p w:rsidR="000A744C" w:rsidRDefault="000A744C">
      <w:pPr>
        <w:pStyle w:val="BodyTextIndent"/>
      </w:pPr>
      <w:r>
        <w:t>Arrangements for the disposal of waste (chemical toilets) immediately at the end of the event should be disclosed in the safety plan.</w:t>
      </w:r>
    </w:p>
    <w:p w:rsidR="000A744C" w:rsidRDefault="000A744C">
      <w:pPr>
        <w:jc w:val="both"/>
        <w:rPr>
          <w:rFonts w:ascii="Arial" w:hAnsi="Arial" w:cs="Arial"/>
        </w:rPr>
      </w:pPr>
    </w:p>
    <w:p w:rsidR="000A744C" w:rsidRDefault="000A744C" w:rsidP="000A744C">
      <w:pPr>
        <w:pStyle w:val="Heading1"/>
        <w:jc w:val="center"/>
        <w:rPr>
          <w:rFonts w:ascii="Arial" w:hAnsi="Arial" w:cs="Arial"/>
          <w:b/>
          <w:sz w:val="28"/>
          <w:szCs w:val="28"/>
          <w:u w:val="none"/>
        </w:rPr>
      </w:pPr>
      <w:r>
        <w:rPr>
          <w:rFonts w:ascii="Arial" w:hAnsi="Arial" w:cs="Arial"/>
        </w:rPr>
        <w:br w:type="page"/>
      </w:r>
      <w:r w:rsidRPr="000A744C">
        <w:rPr>
          <w:rFonts w:ascii="Arial" w:hAnsi="Arial" w:cs="Arial"/>
          <w:b/>
          <w:sz w:val="28"/>
          <w:szCs w:val="28"/>
          <w:u w:val="none"/>
        </w:rPr>
        <w:lastRenderedPageBreak/>
        <w:t xml:space="preserve">EAST RENFREWSHIRE </w:t>
      </w:r>
      <w:r w:rsidR="00A96769">
        <w:rPr>
          <w:rFonts w:ascii="Arial" w:hAnsi="Arial" w:cs="Arial"/>
          <w:b/>
          <w:sz w:val="28"/>
          <w:szCs w:val="28"/>
          <w:u w:val="none"/>
        </w:rPr>
        <w:t>CULTURE AND LEISURE TRUST</w:t>
      </w:r>
    </w:p>
    <w:p w:rsidR="000A744C" w:rsidRDefault="000A744C" w:rsidP="00793600">
      <w:pPr>
        <w:rPr>
          <w:rFonts w:ascii="Arial" w:hAnsi="Arial" w:cs="Arial"/>
          <w:b/>
        </w:rPr>
      </w:pPr>
    </w:p>
    <w:p w:rsidR="000A744C" w:rsidRDefault="000A744C" w:rsidP="000A744C">
      <w:pPr>
        <w:jc w:val="center"/>
        <w:rPr>
          <w:rFonts w:ascii="Arial" w:hAnsi="Arial" w:cs="Arial"/>
          <w:b/>
          <w:sz w:val="24"/>
          <w:szCs w:val="24"/>
        </w:rPr>
      </w:pPr>
      <w:r w:rsidRPr="000A744C">
        <w:rPr>
          <w:rFonts w:ascii="Arial" w:hAnsi="Arial" w:cs="Arial"/>
          <w:b/>
          <w:sz w:val="24"/>
          <w:szCs w:val="24"/>
        </w:rPr>
        <w:t>EVENT SAFETY</w:t>
      </w:r>
      <w:r w:rsidRPr="000A744C">
        <w:rPr>
          <w:rFonts w:ascii="Arial" w:hAnsi="Arial" w:cs="Arial"/>
          <w:sz w:val="24"/>
          <w:szCs w:val="24"/>
        </w:rPr>
        <w:t xml:space="preserve"> </w:t>
      </w:r>
      <w:r w:rsidRPr="000A744C">
        <w:rPr>
          <w:rFonts w:ascii="Arial" w:hAnsi="Arial" w:cs="Arial"/>
          <w:b/>
          <w:sz w:val="24"/>
          <w:szCs w:val="24"/>
        </w:rPr>
        <w:t>PLAN</w:t>
      </w:r>
    </w:p>
    <w:p w:rsidR="00A96769" w:rsidRDefault="00A96769" w:rsidP="000A744C">
      <w:pPr>
        <w:jc w:val="center"/>
        <w:rPr>
          <w:rFonts w:ascii="Arial" w:hAnsi="Arial" w:cs="Arial"/>
          <w:b/>
          <w:sz w:val="24"/>
          <w:szCs w:val="24"/>
        </w:rPr>
      </w:pPr>
    </w:p>
    <w:p w:rsidR="00A96769" w:rsidRPr="00A96769" w:rsidRDefault="00A96769" w:rsidP="00A96769">
      <w:pPr>
        <w:jc w:val="both"/>
        <w:rPr>
          <w:rFonts w:ascii="Arial" w:hAnsi="Arial" w:cs="Arial"/>
          <w:sz w:val="24"/>
          <w:szCs w:val="24"/>
        </w:rPr>
      </w:pPr>
      <w:r w:rsidRPr="00A96769">
        <w:rPr>
          <w:rFonts w:ascii="Arial" w:hAnsi="Arial" w:cs="Arial"/>
          <w:sz w:val="24"/>
          <w:szCs w:val="24"/>
        </w:rPr>
        <w:t>Please complete all information and email to community.facilities@ercultureandleisure.org or post to East Renfrewshire Culture and Leisure Trust, St John’s, 18 Commercial Road, Barrhead,</w:t>
      </w:r>
      <w:r>
        <w:rPr>
          <w:rFonts w:ascii="Arial" w:hAnsi="Arial" w:cs="Arial"/>
          <w:sz w:val="24"/>
          <w:szCs w:val="24"/>
        </w:rPr>
        <w:t xml:space="preserve"> East Renfrewshire,</w:t>
      </w:r>
      <w:r w:rsidRPr="00A96769">
        <w:rPr>
          <w:rFonts w:ascii="Arial" w:hAnsi="Arial" w:cs="Arial"/>
          <w:sz w:val="24"/>
          <w:szCs w:val="24"/>
        </w:rPr>
        <w:t xml:space="preserve"> G78 1AJ </w:t>
      </w:r>
    </w:p>
    <w:p w:rsidR="00A96769" w:rsidRPr="000A744C" w:rsidRDefault="00A96769" w:rsidP="00A96769">
      <w:pPr>
        <w:jc w:val="both"/>
        <w:rPr>
          <w:rFonts w:ascii="Arial" w:hAnsi="Arial" w:cs="Arial"/>
          <w:b/>
          <w:sz w:val="24"/>
          <w:szCs w:val="24"/>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rPr>
      </w:pPr>
      <w:r w:rsidRPr="000A744C">
        <w:rPr>
          <w:rFonts w:ascii="Arial" w:hAnsi="Arial" w:cs="Arial"/>
          <w:b/>
        </w:rPr>
        <w:t>DATE OF EVENT:</w:t>
      </w:r>
      <w:r>
        <w:rPr>
          <w:rFonts w:ascii="Arial" w:hAnsi="Arial" w:cs="Arial"/>
        </w:rPr>
        <w:tab/>
        <w:t xml:space="preserve">_______________________ </w:t>
      </w:r>
      <w:r>
        <w:rPr>
          <w:rFonts w:ascii="Arial" w:hAnsi="Arial" w:cs="Arial"/>
        </w:rPr>
        <w:tab/>
      </w:r>
      <w:r w:rsidRPr="000A744C">
        <w:rPr>
          <w:rFonts w:ascii="Arial" w:hAnsi="Arial" w:cs="Arial"/>
          <w:b/>
        </w:rPr>
        <w:t>VENUE FOR EVENT:</w:t>
      </w:r>
      <w:r>
        <w:rPr>
          <w:rFonts w:ascii="Arial" w:hAnsi="Arial" w:cs="Arial"/>
        </w:rPr>
        <w:tab/>
        <w:t>_____________________</w:t>
      </w:r>
    </w:p>
    <w:p w:rsidR="000A744C" w:rsidRPr="000A744C" w:rsidRDefault="000A744C" w:rsidP="000A744C">
      <w:pPr>
        <w:jc w:val="both"/>
        <w:rPr>
          <w:rFonts w:ascii="Arial" w:hAnsi="Arial" w:cs="Arial"/>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b/>
          <w:u w:val="single"/>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sidRPr="000A744C">
        <w:rPr>
          <w:rFonts w:ascii="Arial" w:hAnsi="Arial" w:cs="Arial"/>
        </w:rPr>
        <w:t>___________________________</w:t>
      </w:r>
      <w:r>
        <w:rPr>
          <w:rFonts w:ascii="Arial" w:hAnsi="Arial" w:cs="Arial"/>
        </w:rPr>
        <w:t>__</w:t>
      </w:r>
      <w:r w:rsidRPr="000A744C">
        <w:rPr>
          <w:rFonts w:ascii="Arial" w:hAnsi="Arial" w:cs="Arial"/>
        </w:rPr>
        <w:t>_______________________________</w:t>
      </w:r>
    </w:p>
    <w:p w:rsidR="000A744C" w:rsidRPr="000A744C" w:rsidRDefault="000A744C" w:rsidP="000A744C">
      <w:pPr>
        <w:pStyle w:val="Heading3"/>
        <w:jc w:val="both"/>
        <w:rPr>
          <w:rFonts w:ascii="Arial" w:hAnsi="Arial" w:cs="Arial"/>
          <w:sz w:val="20"/>
          <w:szCs w:val="20"/>
        </w:rPr>
      </w:pPr>
      <w:r w:rsidRPr="000A744C">
        <w:rPr>
          <w:rFonts w:ascii="Arial" w:hAnsi="Arial" w:cs="Arial"/>
          <w:sz w:val="20"/>
          <w:szCs w:val="20"/>
        </w:rPr>
        <w:t>ORGANISATION:</w:t>
      </w:r>
      <w:r w:rsidRPr="000A744C">
        <w:rPr>
          <w:rFonts w:ascii="Arial" w:hAnsi="Arial" w:cs="Arial"/>
          <w:sz w:val="20"/>
          <w:szCs w:val="20"/>
        </w:rPr>
        <w:tab/>
      </w:r>
      <w:r w:rsidRPr="000A744C">
        <w:rPr>
          <w:sz w:val="20"/>
          <w:szCs w:val="20"/>
        </w:rPr>
        <w:tab/>
      </w:r>
      <w:r w:rsidRPr="000A744C">
        <w:rPr>
          <w:rFonts w:ascii="Arial" w:hAnsi="Arial" w:cs="Arial"/>
          <w:sz w:val="20"/>
          <w:szCs w:val="20"/>
        </w:rPr>
        <w:t>___________________________</w:t>
      </w:r>
      <w:r>
        <w:rPr>
          <w:rFonts w:ascii="Arial" w:hAnsi="Arial" w:cs="Arial"/>
          <w:sz w:val="20"/>
          <w:szCs w:val="20"/>
        </w:rPr>
        <w:t>__</w:t>
      </w:r>
      <w:r w:rsidRPr="000A744C">
        <w:rPr>
          <w:rFonts w:ascii="Arial" w:hAnsi="Arial" w:cs="Arial"/>
          <w:sz w:val="20"/>
          <w:szCs w:val="20"/>
        </w:rPr>
        <w:t>_______________________________</w:t>
      </w:r>
    </w:p>
    <w:p w:rsidR="000A744C" w:rsidRDefault="000A744C" w:rsidP="000A744C">
      <w:pPr>
        <w:jc w:val="both"/>
        <w:rPr>
          <w:rFonts w:ascii="Arial" w:hAnsi="Arial" w:cs="Arial"/>
          <w:b/>
          <w:u w:val="single"/>
        </w:rPr>
      </w:pPr>
    </w:p>
    <w:p w:rsidR="000A744C" w:rsidRPr="000A744C" w:rsidRDefault="000A744C" w:rsidP="000A744C">
      <w:pPr>
        <w:jc w:val="both"/>
        <w:rPr>
          <w:rFonts w:ascii="Arial" w:hAnsi="Arial" w:cs="Arial"/>
          <w:b/>
        </w:rPr>
      </w:pPr>
      <w:r>
        <w:rPr>
          <w:rFonts w:ascii="Arial" w:hAnsi="Arial" w:cs="Arial"/>
          <w:b/>
        </w:rPr>
        <w:t>ADDRESS:</w:t>
      </w:r>
      <w:r>
        <w:rPr>
          <w:rFonts w:ascii="Arial" w:hAnsi="Arial" w:cs="Arial"/>
          <w:b/>
        </w:rPr>
        <w:tab/>
      </w:r>
      <w:r>
        <w:rPr>
          <w:rFonts w:ascii="Arial" w:hAnsi="Arial" w:cs="Arial"/>
          <w:b/>
        </w:rPr>
        <w:tab/>
      </w:r>
      <w:r>
        <w:rPr>
          <w:rFonts w:ascii="Arial" w:hAnsi="Arial" w:cs="Arial"/>
          <w:b/>
        </w:rPr>
        <w:tab/>
      </w:r>
      <w:r w:rsidRPr="000A744C">
        <w:rPr>
          <w:rFonts w:ascii="Arial" w:hAnsi="Arial" w:cs="Arial"/>
          <w:b/>
        </w:rPr>
        <w:t>_____________________</w:t>
      </w:r>
      <w:r>
        <w:rPr>
          <w:rFonts w:ascii="Arial" w:hAnsi="Arial" w:cs="Arial"/>
          <w:b/>
        </w:rPr>
        <w:t>__</w:t>
      </w:r>
      <w:r w:rsidRPr="000A744C">
        <w:rPr>
          <w:rFonts w:ascii="Arial" w:hAnsi="Arial" w:cs="Arial"/>
          <w:b/>
        </w:rPr>
        <w:t>_____________________________________</w:t>
      </w:r>
    </w:p>
    <w:p w:rsidR="000A744C" w:rsidRPr="000A744C" w:rsidRDefault="000A744C" w:rsidP="000A744C">
      <w:pPr>
        <w:jc w:val="both"/>
        <w:rPr>
          <w:rFonts w:ascii="Arial" w:hAnsi="Arial" w:cs="Arial"/>
          <w:b/>
        </w:rPr>
      </w:pPr>
    </w:p>
    <w:p w:rsidR="000A744C" w:rsidRPr="000A744C" w:rsidRDefault="000A744C" w:rsidP="000A744C">
      <w:pPr>
        <w:jc w:val="both"/>
        <w:rPr>
          <w:rFonts w:ascii="Arial" w:hAnsi="Arial" w:cs="Arial"/>
          <w:b/>
        </w:rPr>
      </w:pPr>
      <w:r w:rsidRPr="000A744C">
        <w:rPr>
          <w:rFonts w:ascii="Arial" w:hAnsi="Arial" w:cs="Arial"/>
          <w:b/>
        </w:rPr>
        <w:tab/>
      </w:r>
      <w:r w:rsidRPr="000A744C">
        <w:rPr>
          <w:rFonts w:ascii="Arial" w:hAnsi="Arial" w:cs="Arial"/>
          <w:b/>
        </w:rPr>
        <w:tab/>
      </w:r>
      <w:r w:rsidRPr="000A744C">
        <w:rPr>
          <w:rFonts w:ascii="Arial" w:hAnsi="Arial" w:cs="Arial"/>
          <w:b/>
        </w:rPr>
        <w:tab/>
      </w:r>
      <w:r w:rsidRPr="000A744C">
        <w:rPr>
          <w:rFonts w:ascii="Arial" w:hAnsi="Arial" w:cs="Arial"/>
          <w:b/>
        </w:rPr>
        <w:tab/>
        <w:t>_______________________</w:t>
      </w:r>
      <w:r>
        <w:rPr>
          <w:rFonts w:ascii="Arial" w:hAnsi="Arial" w:cs="Arial"/>
          <w:b/>
        </w:rPr>
        <w:t>__</w:t>
      </w:r>
      <w:r w:rsidRPr="000A744C">
        <w:rPr>
          <w:rFonts w:ascii="Arial" w:hAnsi="Arial" w:cs="Arial"/>
          <w:b/>
        </w:rPr>
        <w:t>___________________________________</w:t>
      </w: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r>
        <w:rPr>
          <w:rFonts w:ascii="Arial" w:hAnsi="Arial" w:cs="Arial"/>
          <w:b/>
        </w:rPr>
        <w:t>TELEPHONE NUMBERS:</w:t>
      </w:r>
      <w:r>
        <w:rPr>
          <w:rFonts w:ascii="Arial" w:hAnsi="Arial" w:cs="Arial"/>
          <w:b/>
        </w:rPr>
        <w:tab/>
      </w:r>
      <w:r w:rsidRPr="000A744C">
        <w:rPr>
          <w:rFonts w:ascii="Arial" w:hAnsi="Arial" w:cs="Arial"/>
          <w:b/>
        </w:rPr>
        <w:t>________________________</w:t>
      </w:r>
      <w:r>
        <w:rPr>
          <w:rFonts w:ascii="Arial" w:hAnsi="Arial" w:cs="Arial"/>
          <w:b/>
        </w:rPr>
        <w:t>__</w:t>
      </w:r>
      <w:r w:rsidRPr="000A744C">
        <w:rPr>
          <w:rFonts w:ascii="Arial" w:hAnsi="Arial" w:cs="Arial"/>
          <w:b/>
        </w:rPr>
        <w:t>__________________________________</w:t>
      </w:r>
    </w:p>
    <w:p w:rsidR="000A744C" w:rsidRDefault="000A744C" w:rsidP="000A744C">
      <w:pPr>
        <w:jc w:val="both"/>
        <w:rPr>
          <w:rFonts w:ascii="Arial" w:hAnsi="Arial" w:cs="Arial"/>
          <w:b/>
          <w:u w:val="single"/>
        </w:rPr>
      </w:pPr>
    </w:p>
    <w:p w:rsidR="000A744C" w:rsidRPr="000A744C" w:rsidRDefault="000A744C" w:rsidP="000A744C">
      <w:pPr>
        <w:jc w:val="both"/>
        <w:rPr>
          <w:rFonts w:ascii="Arial" w:hAnsi="Arial" w:cs="Arial"/>
          <w:b/>
        </w:rPr>
      </w:pPr>
      <w:r>
        <w:rPr>
          <w:rFonts w:ascii="Arial" w:hAnsi="Arial" w:cs="Arial"/>
          <w:b/>
        </w:rPr>
        <w:t>EMAIL ADDRESS:</w:t>
      </w:r>
      <w:r>
        <w:rPr>
          <w:rFonts w:ascii="Arial" w:hAnsi="Arial" w:cs="Arial"/>
          <w:b/>
        </w:rPr>
        <w:tab/>
      </w:r>
      <w:r>
        <w:rPr>
          <w:rFonts w:ascii="Arial" w:hAnsi="Arial" w:cs="Arial"/>
          <w:b/>
        </w:rPr>
        <w:tab/>
        <w:t>____________________________________________________________</w:t>
      </w:r>
    </w:p>
    <w:p w:rsidR="000A744C" w:rsidRDefault="000A744C" w:rsidP="000A744C">
      <w:pPr>
        <w:jc w:val="both"/>
        <w:rPr>
          <w:rFonts w:ascii="Arial" w:hAnsi="Arial" w:cs="Arial"/>
          <w:b/>
          <w:u w:val="single"/>
        </w:rPr>
      </w:pPr>
    </w:p>
    <w:p w:rsidR="000A744C" w:rsidRDefault="000A744C" w:rsidP="000A744C">
      <w:pPr>
        <w:numPr>
          <w:ilvl w:val="0"/>
          <w:numId w:val="3"/>
        </w:numPr>
        <w:jc w:val="both"/>
        <w:rPr>
          <w:rFonts w:ascii="Arial" w:hAnsi="Arial" w:cs="Arial"/>
          <w:b/>
        </w:rPr>
      </w:pPr>
      <w:r>
        <w:rPr>
          <w:rFonts w:ascii="Arial" w:hAnsi="Arial" w:cs="Arial"/>
          <w:b/>
        </w:rPr>
        <w:tab/>
        <w:t>INTRODUCTION</w:t>
      </w:r>
    </w:p>
    <w:p w:rsidR="000A744C" w:rsidRDefault="000A744C" w:rsidP="000A744C">
      <w:pPr>
        <w:jc w:val="both"/>
        <w:rPr>
          <w:rFonts w:ascii="Arial" w:hAnsi="Arial" w:cs="Arial"/>
          <w:b/>
        </w:rPr>
      </w:pPr>
    </w:p>
    <w:p w:rsidR="000A744C" w:rsidRDefault="000A744C" w:rsidP="000A744C">
      <w:pPr>
        <w:pStyle w:val="BodyTextIndent"/>
      </w:pPr>
      <w:r>
        <w:t xml:space="preserve">Managing an event safely should be a high priority for all </w:t>
      </w:r>
      <w:r w:rsidR="002F74B3">
        <w:t xml:space="preserve">individuals, </w:t>
      </w:r>
      <w:r>
        <w:t xml:space="preserve">community groups and </w:t>
      </w:r>
      <w:proofErr w:type="spellStart"/>
      <w:r>
        <w:t>organisations</w:t>
      </w:r>
      <w:proofErr w:type="spellEnd"/>
      <w:r>
        <w:t>.  The safety of others should take precedent over all planning and will result in good planning a well-managed safe event. This form has guidance notes and is intended to provide a basic framework for the various community events that take place outdoors</w:t>
      </w:r>
      <w:r w:rsidR="002F74B3">
        <w:t xml:space="preserve">. </w:t>
      </w:r>
      <w:r>
        <w:t xml:space="preserve"> It is </w:t>
      </w:r>
      <w:r w:rsidR="00B66E8A">
        <w:t xml:space="preserve">also suitable for use for social functions, one off events, </w:t>
      </w:r>
      <w:r>
        <w:t>local community fairs, car boot sales, fetes, and gala days.</w:t>
      </w:r>
    </w:p>
    <w:p w:rsidR="000A744C" w:rsidRDefault="000A744C" w:rsidP="000A744C">
      <w:pPr>
        <w:pStyle w:val="BodyTextIndent"/>
      </w:pPr>
    </w:p>
    <w:p w:rsidR="000A744C" w:rsidRDefault="000A744C" w:rsidP="000A744C">
      <w:pPr>
        <w:pStyle w:val="BodyTextIndent"/>
      </w:pPr>
      <w:r>
        <w:t xml:space="preserve">Each event will have their own version of the plan and the framework can be adapted to suit individual </w:t>
      </w:r>
      <w:proofErr w:type="spellStart"/>
      <w:r>
        <w:t>organisations</w:t>
      </w:r>
      <w:proofErr w:type="spellEnd"/>
      <w:r>
        <w:t>.</w:t>
      </w:r>
    </w:p>
    <w:p w:rsidR="000A744C" w:rsidRDefault="000A744C" w:rsidP="000A744C">
      <w:pPr>
        <w:jc w:val="both"/>
        <w:rPr>
          <w:rFonts w:ascii="Arial" w:hAnsi="Arial" w:cs="Arial"/>
        </w:rPr>
      </w:pPr>
      <w:r>
        <w:rPr>
          <w:rFonts w:ascii="Arial" w:hAnsi="Arial" w:cs="Arial"/>
        </w:rPr>
        <w:t xml:space="preserve">   </w:t>
      </w:r>
    </w:p>
    <w:p w:rsidR="000A744C" w:rsidRDefault="000A744C" w:rsidP="000A744C">
      <w:pPr>
        <w:jc w:val="both"/>
        <w:rPr>
          <w:rFonts w:ascii="Arial" w:hAnsi="Arial" w:cs="Arial"/>
        </w:rPr>
      </w:pPr>
      <w:r>
        <w:rPr>
          <w:rFonts w:ascii="Arial" w:hAnsi="Arial" w:cs="Arial"/>
          <w:b/>
        </w:rPr>
        <w:t xml:space="preserve">1.1  </w:t>
      </w:r>
      <w:r>
        <w:rPr>
          <w:rFonts w:ascii="Arial" w:hAnsi="Arial" w:cs="Arial"/>
          <w:b/>
        </w:rPr>
        <w:tab/>
        <w:t>The Event Safety Plan should include the following</w:t>
      </w:r>
      <w:r>
        <w:rPr>
          <w:rFonts w:ascii="Arial" w:hAnsi="Arial" w:cs="Arial"/>
        </w:rPr>
        <w:t>:</w:t>
      </w:r>
    </w:p>
    <w:p w:rsidR="000A744C" w:rsidRDefault="000A744C" w:rsidP="000A744C">
      <w:pPr>
        <w:numPr>
          <w:ilvl w:val="0"/>
          <w:numId w:val="12"/>
        </w:numPr>
        <w:tabs>
          <w:tab w:val="clear" w:pos="360"/>
          <w:tab w:val="num" w:pos="1080"/>
        </w:tabs>
        <w:ind w:left="1080"/>
        <w:jc w:val="both"/>
        <w:rPr>
          <w:rFonts w:ascii="Arial" w:hAnsi="Arial" w:cs="Arial"/>
        </w:rPr>
      </w:pPr>
      <w:r>
        <w:rPr>
          <w:rFonts w:ascii="Arial" w:hAnsi="Arial" w:cs="Arial"/>
        </w:rPr>
        <w:t>Health &amp; Safety Policy</w:t>
      </w:r>
    </w:p>
    <w:p w:rsidR="000A744C" w:rsidRDefault="000A744C" w:rsidP="000A744C">
      <w:pPr>
        <w:numPr>
          <w:ilvl w:val="0"/>
          <w:numId w:val="12"/>
        </w:numPr>
        <w:tabs>
          <w:tab w:val="clear" w:pos="360"/>
          <w:tab w:val="num" w:pos="1080"/>
        </w:tabs>
        <w:ind w:left="1080"/>
        <w:jc w:val="both"/>
        <w:rPr>
          <w:rFonts w:ascii="Arial" w:hAnsi="Arial" w:cs="Arial"/>
        </w:rPr>
      </w:pPr>
      <w:r>
        <w:rPr>
          <w:rFonts w:ascii="Arial" w:hAnsi="Arial" w:cs="Arial"/>
        </w:rPr>
        <w:t>Risk Assessments</w:t>
      </w:r>
    </w:p>
    <w:p w:rsidR="000A744C" w:rsidRDefault="000A744C" w:rsidP="000A744C">
      <w:pPr>
        <w:numPr>
          <w:ilvl w:val="0"/>
          <w:numId w:val="12"/>
        </w:numPr>
        <w:tabs>
          <w:tab w:val="clear" w:pos="360"/>
          <w:tab w:val="num" w:pos="1080"/>
        </w:tabs>
        <w:ind w:left="1080"/>
        <w:jc w:val="both"/>
        <w:rPr>
          <w:rFonts w:ascii="Arial" w:hAnsi="Arial" w:cs="Arial"/>
        </w:rPr>
      </w:pPr>
      <w:r>
        <w:rPr>
          <w:rFonts w:ascii="Arial" w:hAnsi="Arial" w:cs="Arial"/>
        </w:rPr>
        <w:t>Site Safety Plan</w:t>
      </w:r>
    </w:p>
    <w:p w:rsidR="000A744C" w:rsidRDefault="000A744C" w:rsidP="000A744C">
      <w:pPr>
        <w:numPr>
          <w:ilvl w:val="0"/>
          <w:numId w:val="12"/>
        </w:numPr>
        <w:tabs>
          <w:tab w:val="clear" w:pos="360"/>
          <w:tab w:val="num" w:pos="1080"/>
        </w:tabs>
        <w:ind w:left="1080"/>
        <w:jc w:val="both"/>
        <w:rPr>
          <w:rFonts w:ascii="Arial" w:hAnsi="Arial" w:cs="Arial"/>
        </w:rPr>
      </w:pPr>
      <w:r>
        <w:rPr>
          <w:rFonts w:ascii="Arial" w:hAnsi="Arial" w:cs="Arial"/>
        </w:rPr>
        <w:t>Crowd Management Plan</w:t>
      </w:r>
    </w:p>
    <w:p w:rsidR="000A744C" w:rsidRDefault="000A744C" w:rsidP="000A744C">
      <w:pPr>
        <w:numPr>
          <w:ilvl w:val="0"/>
          <w:numId w:val="12"/>
        </w:numPr>
        <w:tabs>
          <w:tab w:val="clear" w:pos="360"/>
          <w:tab w:val="num" w:pos="1080"/>
        </w:tabs>
        <w:ind w:left="1080"/>
        <w:jc w:val="both"/>
        <w:rPr>
          <w:rFonts w:ascii="Arial" w:hAnsi="Arial" w:cs="Arial"/>
        </w:rPr>
      </w:pPr>
      <w:r>
        <w:rPr>
          <w:rFonts w:ascii="Arial" w:hAnsi="Arial" w:cs="Arial"/>
        </w:rPr>
        <w:t>Emergency Plan</w:t>
      </w:r>
    </w:p>
    <w:p w:rsidR="000A744C" w:rsidRDefault="000A744C" w:rsidP="000A744C">
      <w:pPr>
        <w:numPr>
          <w:ilvl w:val="0"/>
          <w:numId w:val="12"/>
        </w:numPr>
        <w:tabs>
          <w:tab w:val="clear" w:pos="360"/>
          <w:tab w:val="num" w:pos="1080"/>
        </w:tabs>
        <w:ind w:left="1080"/>
        <w:jc w:val="both"/>
        <w:rPr>
          <w:rFonts w:ascii="Arial" w:hAnsi="Arial" w:cs="Arial"/>
        </w:rPr>
      </w:pPr>
      <w:r>
        <w:rPr>
          <w:rFonts w:ascii="Arial" w:hAnsi="Arial" w:cs="Arial"/>
        </w:rPr>
        <w:t>First Aid Plan</w:t>
      </w:r>
    </w:p>
    <w:p w:rsidR="000A744C" w:rsidRDefault="000A744C" w:rsidP="000A744C">
      <w:pPr>
        <w:jc w:val="both"/>
        <w:rPr>
          <w:rFonts w:ascii="Arial" w:hAnsi="Arial" w:cs="Arial"/>
        </w:rPr>
      </w:pPr>
    </w:p>
    <w:p w:rsidR="000A744C" w:rsidRDefault="000A744C" w:rsidP="000A744C">
      <w:pPr>
        <w:jc w:val="both"/>
        <w:rPr>
          <w:rFonts w:ascii="Arial" w:hAnsi="Arial" w:cs="Arial"/>
          <w:b/>
        </w:rPr>
      </w:pPr>
      <w:r>
        <w:rPr>
          <w:rFonts w:ascii="Arial" w:hAnsi="Arial" w:cs="Arial"/>
          <w:b/>
        </w:rPr>
        <w:t xml:space="preserve">1.2 </w:t>
      </w:r>
      <w:r>
        <w:rPr>
          <w:rFonts w:ascii="Arial" w:hAnsi="Arial" w:cs="Arial"/>
          <w:b/>
        </w:rPr>
        <w:tab/>
        <w:t xml:space="preserve">The Health &amp; Safety policy statement demonstrates the </w:t>
      </w:r>
      <w:r w:rsidR="00B66E8A">
        <w:rPr>
          <w:rFonts w:ascii="Arial" w:hAnsi="Arial" w:cs="Arial"/>
          <w:b/>
        </w:rPr>
        <w:t>individual/group/</w:t>
      </w:r>
      <w:proofErr w:type="spellStart"/>
      <w:r w:rsidR="00B66E8A">
        <w:rPr>
          <w:rFonts w:ascii="Arial" w:hAnsi="Arial" w:cs="Arial"/>
          <w:b/>
        </w:rPr>
        <w:t>o</w:t>
      </w:r>
      <w:r>
        <w:rPr>
          <w:rFonts w:ascii="Arial" w:hAnsi="Arial" w:cs="Arial"/>
          <w:b/>
        </w:rPr>
        <w:t>rganisation’s</w:t>
      </w:r>
      <w:proofErr w:type="spellEnd"/>
      <w:r>
        <w:rPr>
          <w:rFonts w:ascii="Arial" w:hAnsi="Arial" w:cs="Arial"/>
          <w:b/>
        </w:rPr>
        <w:t xml:space="preserve"> </w:t>
      </w:r>
      <w:r w:rsidR="00B66E8A">
        <w:rPr>
          <w:rFonts w:ascii="Arial" w:hAnsi="Arial" w:cs="Arial"/>
          <w:b/>
        </w:rPr>
        <w:tab/>
      </w:r>
      <w:r>
        <w:rPr>
          <w:rFonts w:ascii="Arial" w:hAnsi="Arial" w:cs="Arial"/>
          <w:b/>
        </w:rPr>
        <w:t xml:space="preserve">concern for </w:t>
      </w:r>
      <w:r w:rsidR="00793600">
        <w:rPr>
          <w:rFonts w:ascii="Arial" w:hAnsi="Arial" w:cs="Arial"/>
          <w:b/>
        </w:rPr>
        <w:t>maintaining a safe environment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pStyle w:val="Heading1"/>
              <w:jc w:val="both"/>
              <w:rPr>
                <w:rFonts w:ascii="Arial" w:hAnsi="Arial" w:cs="Arial"/>
                <w:b/>
              </w:rPr>
            </w:pPr>
            <w:r>
              <w:rPr>
                <w:rFonts w:ascii="Arial" w:hAnsi="Arial" w:cs="Arial"/>
                <w:b/>
              </w:rPr>
              <w:t>Policy Statement</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A96769" w:rsidRDefault="00A96769">
      <w:pPr>
        <w:rPr>
          <w:rFonts w:ascii="Arial" w:hAnsi="Arial" w:cs="Arial"/>
        </w:rPr>
      </w:pPr>
      <w:r>
        <w:rPr>
          <w:rFonts w:ascii="Arial" w:hAnsi="Arial" w:cs="Arial"/>
        </w:rPr>
        <w:br w:type="page"/>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numPr>
          <w:ilvl w:val="1"/>
          <w:numId w:val="13"/>
        </w:numPr>
        <w:jc w:val="both"/>
        <w:rPr>
          <w:rFonts w:ascii="Arial" w:hAnsi="Arial" w:cs="Arial"/>
        </w:rPr>
      </w:pPr>
      <w:r>
        <w:rPr>
          <w:rFonts w:ascii="Arial" w:hAnsi="Arial" w:cs="Arial"/>
          <w:b/>
        </w:rPr>
        <w:tab/>
        <w:t xml:space="preserve">The Health &amp; Safety policy will be put into place by the </w:t>
      </w:r>
      <w:r w:rsidR="00B66E8A">
        <w:rPr>
          <w:rFonts w:ascii="Arial" w:hAnsi="Arial" w:cs="Arial"/>
          <w:b/>
        </w:rPr>
        <w:t>individual/g</w:t>
      </w:r>
      <w:r>
        <w:rPr>
          <w:rFonts w:ascii="Arial" w:hAnsi="Arial" w:cs="Arial"/>
          <w:b/>
        </w:rPr>
        <w:t>roup/</w:t>
      </w:r>
      <w:proofErr w:type="spellStart"/>
      <w:r w:rsidR="00B66E8A">
        <w:rPr>
          <w:rFonts w:ascii="Arial" w:hAnsi="Arial" w:cs="Arial"/>
          <w:b/>
        </w:rPr>
        <w:t>o</w:t>
      </w:r>
      <w:r>
        <w:rPr>
          <w:rFonts w:ascii="Arial" w:hAnsi="Arial" w:cs="Arial"/>
          <w:b/>
        </w:rPr>
        <w:t>rganisation</w:t>
      </w:r>
      <w:proofErr w:type="spellEnd"/>
      <w:r>
        <w:rPr>
          <w:rFonts w:ascii="Arial" w:hAnsi="Arial" w:cs="Arial"/>
          <w:b/>
        </w:rPr>
        <w:t xml:space="preserve"> at the </w:t>
      </w:r>
      <w:r w:rsidR="00B66E8A">
        <w:rPr>
          <w:rFonts w:ascii="Arial" w:hAnsi="Arial" w:cs="Arial"/>
          <w:b/>
        </w:rPr>
        <w:tab/>
      </w:r>
      <w:r>
        <w:rPr>
          <w:rFonts w:ascii="Arial" w:hAnsi="Arial" w:cs="Arial"/>
          <w:b/>
        </w:rPr>
        <w:t>event</w:t>
      </w:r>
      <w:r w:rsidR="00B66E8A">
        <w:rPr>
          <w:rFonts w:ascii="Arial" w:hAnsi="Arial" w:cs="Arial"/>
          <w:b/>
        </w:rPr>
        <w:t xml:space="preserve"> </w:t>
      </w:r>
      <w:r>
        <w:rPr>
          <w:rFonts w:ascii="Arial" w:hAnsi="Arial" w:cs="Arial"/>
          <w:b/>
        </w:rPr>
        <w:t>through the 'event management plan'.</w:t>
      </w: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pStyle w:val="Heading1"/>
              <w:jc w:val="both"/>
              <w:rPr>
                <w:rFonts w:ascii="Arial" w:hAnsi="Arial" w:cs="Arial"/>
                <w:b/>
              </w:rPr>
            </w:pPr>
            <w:r>
              <w:rPr>
                <w:rFonts w:ascii="Arial" w:hAnsi="Arial" w:cs="Arial"/>
                <w:b/>
              </w:rPr>
              <w:t xml:space="preserve">The Event Team Organisation </w:t>
            </w:r>
          </w:p>
          <w:p w:rsidR="000A744C" w:rsidRDefault="000A744C" w:rsidP="000A744C">
            <w:pPr>
              <w:jc w:val="both"/>
              <w:rPr>
                <w:rFonts w:ascii="Arial" w:hAnsi="Arial" w:cs="Arial"/>
              </w:rPr>
            </w:pPr>
            <w:r>
              <w:rPr>
                <w:rFonts w:ascii="Arial" w:hAnsi="Arial" w:cs="Arial"/>
              </w:rPr>
              <w:t xml:space="preserve">The ‘event management team’ </w:t>
            </w:r>
            <w:proofErr w:type="gramStart"/>
            <w:r>
              <w:rPr>
                <w:rFonts w:ascii="Arial" w:hAnsi="Arial" w:cs="Arial"/>
              </w:rPr>
              <w:t>have</w:t>
            </w:r>
            <w:proofErr w:type="gramEnd"/>
            <w:r>
              <w:rPr>
                <w:rFonts w:ascii="Arial" w:hAnsi="Arial" w:cs="Arial"/>
              </w:rPr>
              <w:t xml:space="preserve"> the following roles and responsibilities at the event to ensure safety.</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pStyle w:val="Heading1"/>
              <w:jc w:val="both"/>
              <w:rPr>
                <w:rFonts w:ascii="Arial" w:hAnsi="Arial" w:cs="Arial"/>
                <w:b/>
              </w:rPr>
            </w:pPr>
            <w:r>
              <w:rPr>
                <w:rFonts w:ascii="Arial" w:hAnsi="Arial" w:cs="Arial"/>
                <w:b/>
              </w:rPr>
              <w:t>Arrangements</w:t>
            </w:r>
          </w:p>
          <w:p w:rsidR="000A744C" w:rsidRDefault="000A744C" w:rsidP="000A744C">
            <w:pPr>
              <w:jc w:val="both"/>
              <w:rPr>
                <w:rFonts w:ascii="Arial" w:hAnsi="Arial" w:cs="Arial"/>
              </w:rPr>
            </w:pPr>
            <w:r>
              <w:rPr>
                <w:rFonts w:ascii="Arial" w:hAnsi="Arial" w:cs="Arial"/>
              </w:rPr>
              <w:t xml:space="preserve">The ‘event management team’ </w:t>
            </w:r>
            <w:proofErr w:type="gramStart"/>
            <w:r>
              <w:rPr>
                <w:rFonts w:ascii="Arial" w:hAnsi="Arial" w:cs="Arial"/>
              </w:rPr>
              <w:t>have</w:t>
            </w:r>
            <w:proofErr w:type="gramEnd"/>
            <w:r>
              <w:rPr>
                <w:rFonts w:ascii="Arial" w:hAnsi="Arial" w:cs="Arial"/>
              </w:rPr>
              <w:t xml:space="preserve"> made the following arrangements for safety in the area, safe systems, safe access, safety information, training and consultation.</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b/>
          <w:u w:val="single"/>
        </w:rPr>
      </w:pPr>
      <w:r>
        <w:rPr>
          <w:rFonts w:ascii="Arial" w:hAnsi="Arial" w:cs="Arial"/>
        </w:rPr>
        <w:br w:type="page"/>
      </w:r>
    </w:p>
    <w:p w:rsidR="000A744C" w:rsidRDefault="000A744C" w:rsidP="000A744C">
      <w:pPr>
        <w:jc w:val="both"/>
        <w:rPr>
          <w:rFonts w:ascii="Arial" w:hAnsi="Arial" w:cs="Arial"/>
        </w:rPr>
      </w:pPr>
      <w:r>
        <w:rPr>
          <w:rFonts w:ascii="Arial" w:hAnsi="Arial" w:cs="Arial"/>
          <w:b/>
        </w:rPr>
        <w:lastRenderedPageBreak/>
        <w:t>2.0</w:t>
      </w:r>
      <w:r>
        <w:rPr>
          <w:rFonts w:ascii="Arial" w:hAnsi="Arial" w:cs="Arial"/>
          <w:b/>
        </w:rPr>
        <w:tab/>
        <w:t>PLANNING &amp; MANAGING</w:t>
      </w: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pStyle w:val="Heading1"/>
              <w:jc w:val="both"/>
              <w:rPr>
                <w:rFonts w:ascii="Arial" w:hAnsi="Arial" w:cs="Arial"/>
                <w:b/>
                <w:u w:val="none"/>
              </w:rPr>
            </w:pPr>
            <w:r>
              <w:rPr>
                <w:rFonts w:ascii="Arial" w:hAnsi="Arial" w:cs="Arial"/>
                <w:b/>
                <w:u w:val="none"/>
              </w:rPr>
              <w:t>2.1</w:t>
            </w:r>
            <w:r>
              <w:rPr>
                <w:rFonts w:ascii="Arial" w:hAnsi="Arial" w:cs="Arial"/>
                <w:b/>
                <w:u w:val="none"/>
              </w:rPr>
              <w:tab/>
            </w:r>
            <w:r>
              <w:rPr>
                <w:rFonts w:ascii="Arial" w:hAnsi="Arial" w:cs="Arial"/>
                <w:b/>
              </w:rPr>
              <w:t>Identifying hazards &amp; risks</w:t>
            </w:r>
          </w:p>
          <w:p w:rsidR="000A744C" w:rsidRDefault="000A744C" w:rsidP="000A744C"/>
          <w:p w:rsidR="000A744C" w:rsidRDefault="000A744C" w:rsidP="000A744C">
            <w:pPr>
              <w:jc w:val="both"/>
              <w:rPr>
                <w:rFonts w:ascii="Arial" w:hAnsi="Arial" w:cs="Arial"/>
              </w:rPr>
            </w:pPr>
            <w:r>
              <w:rPr>
                <w:rFonts w:ascii="Arial" w:hAnsi="Arial" w:cs="Arial"/>
              </w:rPr>
              <w:tab/>
              <w:t xml:space="preserve">The ‘event management team’ have </w:t>
            </w:r>
            <w:proofErr w:type="spellStart"/>
            <w:r>
              <w:rPr>
                <w:rFonts w:ascii="Arial" w:hAnsi="Arial" w:cs="Arial"/>
              </w:rPr>
              <w:t>organised</w:t>
            </w:r>
            <w:proofErr w:type="spellEnd"/>
            <w:r>
              <w:rPr>
                <w:rFonts w:ascii="Arial" w:hAnsi="Arial" w:cs="Arial"/>
              </w:rPr>
              <w:t xml:space="preserve"> the ‘event’ which consists of : </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pStyle w:val="BodyText"/>
      </w:pPr>
      <w:r>
        <w:tab/>
        <w:t xml:space="preserve">List the activities of the event day and then following the five steps to risk assessment (Appendix 1) </w:t>
      </w:r>
      <w:r>
        <w:tab/>
        <w:t xml:space="preserve">Identify what the risk </w:t>
      </w:r>
      <w:proofErr w:type="gramStart"/>
      <w:r>
        <w:t>is,</w:t>
      </w:r>
      <w:proofErr w:type="gramEnd"/>
      <w:r>
        <w:t xml:space="preserve"> how it will be controlled and at what level is the residual risk.</w:t>
      </w:r>
    </w:p>
    <w:p w:rsidR="000A744C" w:rsidRDefault="000A744C" w:rsidP="000A744C">
      <w:pPr>
        <w:pStyle w:val="BodyTex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8"/>
        <w:gridCol w:w="2410"/>
        <w:gridCol w:w="2409"/>
      </w:tblGrid>
      <w:tr w:rsidR="000A744C" w:rsidTr="000A744C">
        <w:tc>
          <w:tcPr>
            <w:tcW w:w="8930" w:type="dxa"/>
            <w:gridSpan w:val="4"/>
          </w:tcPr>
          <w:p w:rsidR="000A744C" w:rsidRDefault="000A744C" w:rsidP="000A744C">
            <w:pPr>
              <w:pStyle w:val="Heading1"/>
              <w:jc w:val="both"/>
              <w:rPr>
                <w:rFonts w:ascii="Arial" w:hAnsi="Arial" w:cs="Arial"/>
              </w:rPr>
            </w:pPr>
          </w:p>
          <w:p w:rsidR="000A744C" w:rsidRDefault="000A744C" w:rsidP="000A744C">
            <w:pPr>
              <w:pStyle w:val="Heading1"/>
              <w:jc w:val="both"/>
              <w:rPr>
                <w:rFonts w:ascii="Arial" w:hAnsi="Arial" w:cs="Arial"/>
                <w:b/>
              </w:rPr>
            </w:pPr>
            <w:r>
              <w:rPr>
                <w:rFonts w:ascii="Arial" w:hAnsi="Arial" w:cs="Arial"/>
                <w:b/>
                <w:u w:val="none"/>
              </w:rPr>
              <w:t>2.2</w:t>
            </w:r>
            <w:r>
              <w:rPr>
                <w:rFonts w:ascii="Arial" w:hAnsi="Arial" w:cs="Arial"/>
                <w:b/>
                <w:u w:val="none"/>
              </w:rPr>
              <w:tab/>
            </w:r>
            <w:r>
              <w:rPr>
                <w:rFonts w:ascii="Arial" w:hAnsi="Arial" w:cs="Arial"/>
                <w:b/>
              </w:rPr>
              <w:t>Eliminating/controlling hazards &amp; risks</w:t>
            </w:r>
          </w:p>
          <w:p w:rsidR="000A744C" w:rsidRDefault="000A744C" w:rsidP="000A744C">
            <w:pPr>
              <w:jc w:val="both"/>
              <w:rPr>
                <w:rFonts w:ascii="Arial" w:hAnsi="Arial" w:cs="Arial"/>
                <w:b/>
              </w:rPr>
            </w:pPr>
          </w:p>
          <w:p w:rsidR="000A744C" w:rsidRDefault="000A744C" w:rsidP="000A744C">
            <w:pPr>
              <w:pStyle w:val="Heading1"/>
              <w:jc w:val="both"/>
              <w:rPr>
                <w:rFonts w:ascii="Arial" w:hAnsi="Arial" w:cs="Arial"/>
                <w:i/>
                <w:u w:val="none"/>
              </w:rPr>
            </w:pPr>
            <w:r>
              <w:rPr>
                <w:rFonts w:ascii="Arial" w:hAnsi="Arial" w:cs="Arial"/>
                <w:i/>
                <w:u w:val="none"/>
              </w:rPr>
              <w:t>Please list below each activity and risk information</w:t>
            </w:r>
          </w:p>
          <w:p w:rsidR="000A744C" w:rsidRDefault="000A744C" w:rsidP="000A744C"/>
        </w:tc>
      </w:tr>
      <w:tr w:rsidR="000A744C" w:rsidTr="000A744C">
        <w:tc>
          <w:tcPr>
            <w:tcW w:w="1843" w:type="dxa"/>
          </w:tcPr>
          <w:p w:rsidR="000A744C" w:rsidRDefault="000A744C" w:rsidP="000A744C">
            <w:pPr>
              <w:jc w:val="center"/>
              <w:rPr>
                <w:rFonts w:ascii="Arial" w:hAnsi="Arial" w:cs="Arial"/>
                <w:b/>
              </w:rPr>
            </w:pPr>
            <w:r>
              <w:rPr>
                <w:rFonts w:ascii="Arial" w:hAnsi="Arial" w:cs="Arial"/>
                <w:b/>
              </w:rPr>
              <w:t>ACTIVITY</w:t>
            </w:r>
          </w:p>
        </w:tc>
        <w:tc>
          <w:tcPr>
            <w:tcW w:w="2268" w:type="dxa"/>
          </w:tcPr>
          <w:p w:rsidR="000A744C" w:rsidRDefault="000A744C" w:rsidP="000A744C">
            <w:pPr>
              <w:jc w:val="center"/>
              <w:rPr>
                <w:rFonts w:ascii="Arial" w:hAnsi="Arial" w:cs="Arial"/>
                <w:b/>
              </w:rPr>
            </w:pPr>
            <w:r>
              <w:rPr>
                <w:rFonts w:ascii="Arial" w:hAnsi="Arial" w:cs="Arial"/>
                <w:b/>
              </w:rPr>
              <w:t>RISK</w:t>
            </w:r>
          </w:p>
        </w:tc>
        <w:tc>
          <w:tcPr>
            <w:tcW w:w="2410" w:type="dxa"/>
          </w:tcPr>
          <w:p w:rsidR="000A744C" w:rsidRDefault="000A744C" w:rsidP="000A744C">
            <w:pPr>
              <w:jc w:val="center"/>
              <w:rPr>
                <w:rFonts w:ascii="Arial" w:hAnsi="Arial" w:cs="Arial"/>
                <w:b/>
              </w:rPr>
            </w:pPr>
            <w:r>
              <w:rPr>
                <w:rFonts w:ascii="Arial" w:hAnsi="Arial" w:cs="Arial"/>
                <w:b/>
              </w:rPr>
              <w:t>CONTROL METHOD</w:t>
            </w:r>
          </w:p>
        </w:tc>
        <w:tc>
          <w:tcPr>
            <w:tcW w:w="2409" w:type="dxa"/>
          </w:tcPr>
          <w:p w:rsidR="000A744C" w:rsidRDefault="000A744C" w:rsidP="000A744C">
            <w:pPr>
              <w:jc w:val="center"/>
              <w:rPr>
                <w:rFonts w:ascii="Arial" w:hAnsi="Arial" w:cs="Arial"/>
                <w:b/>
              </w:rPr>
            </w:pPr>
            <w:r>
              <w:rPr>
                <w:rFonts w:ascii="Arial" w:hAnsi="Arial" w:cs="Arial"/>
                <w:b/>
              </w:rPr>
              <w:t>RESIDUAL RISK</w:t>
            </w: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r w:rsidR="000A744C" w:rsidTr="000A744C">
        <w:tc>
          <w:tcPr>
            <w:tcW w:w="1843" w:type="dxa"/>
          </w:tcPr>
          <w:p w:rsidR="000A744C" w:rsidRDefault="000A744C" w:rsidP="000A744C">
            <w:pPr>
              <w:jc w:val="both"/>
              <w:rPr>
                <w:rFonts w:ascii="Arial" w:hAnsi="Arial" w:cs="Arial"/>
                <w:sz w:val="24"/>
              </w:rPr>
            </w:pPr>
          </w:p>
        </w:tc>
        <w:tc>
          <w:tcPr>
            <w:tcW w:w="2268" w:type="dxa"/>
          </w:tcPr>
          <w:p w:rsidR="000A744C" w:rsidRDefault="000A744C" w:rsidP="000A744C">
            <w:pPr>
              <w:jc w:val="both"/>
              <w:rPr>
                <w:rFonts w:ascii="Arial" w:hAnsi="Arial" w:cs="Arial"/>
                <w:sz w:val="24"/>
              </w:rPr>
            </w:pPr>
          </w:p>
        </w:tc>
        <w:tc>
          <w:tcPr>
            <w:tcW w:w="2410" w:type="dxa"/>
          </w:tcPr>
          <w:p w:rsidR="000A744C" w:rsidRDefault="000A744C" w:rsidP="000A744C">
            <w:pPr>
              <w:jc w:val="both"/>
              <w:rPr>
                <w:rFonts w:ascii="Arial" w:hAnsi="Arial" w:cs="Arial"/>
                <w:sz w:val="24"/>
              </w:rPr>
            </w:pPr>
          </w:p>
        </w:tc>
        <w:tc>
          <w:tcPr>
            <w:tcW w:w="2409" w:type="dxa"/>
          </w:tcPr>
          <w:p w:rsidR="000A744C" w:rsidRDefault="000A744C" w:rsidP="000A744C">
            <w:pPr>
              <w:jc w:val="both"/>
              <w:rPr>
                <w:rFonts w:ascii="Arial" w:hAnsi="Arial" w:cs="Arial"/>
                <w:sz w:val="24"/>
              </w:rPr>
            </w:pPr>
          </w:p>
          <w:p w:rsidR="000A744C" w:rsidRDefault="000A744C" w:rsidP="000A744C">
            <w:pPr>
              <w:jc w:val="both"/>
              <w:rPr>
                <w:rFonts w:ascii="Arial" w:hAnsi="Arial" w:cs="Arial"/>
                <w:sz w:val="24"/>
              </w:rPr>
            </w:pPr>
          </w:p>
        </w:tc>
      </w:tr>
    </w:tbl>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b/>
          <w:u w:val="single"/>
        </w:rPr>
      </w:pPr>
      <w:r>
        <w:rPr>
          <w:rFonts w:ascii="Arial" w:hAnsi="Arial" w:cs="Arial"/>
          <w:b/>
          <w:u w:val="single"/>
        </w:rPr>
        <w:br w:type="page"/>
      </w:r>
      <w:r>
        <w:rPr>
          <w:rFonts w:ascii="Arial" w:hAnsi="Arial" w:cs="Arial"/>
          <w:b/>
        </w:rPr>
        <w:lastRenderedPageBreak/>
        <w:t>3.0</w:t>
      </w:r>
      <w:r>
        <w:rPr>
          <w:rFonts w:ascii="Arial" w:hAnsi="Arial" w:cs="Arial"/>
          <w:b/>
        </w:rPr>
        <w:tab/>
        <w:t>PLANNING – PHASES OF AN EVENT ‘THE BUILD UP’</w:t>
      </w:r>
    </w:p>
    <w:p w:rsidR="000A744C" w:rsidRDefault="000A744C" w:rsidP="000A744C">
      <w:pPr>
        <w:jc w:val="both"/>
        <w:rPr>
          <w:rFonts w:ascii="Arial" w:hAnsi="Arial" w:cs="Arial"/>
          <w:b/>
          <w:u w:val="single"/>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pStyle w:val="Heading1"/>
              <w:jc w:val="both"/>
              <w:rPr>
                <w:rFonts w:ascii="Arial" w:hAnsi="Arial" w:cs="Arial"/>
                <w:b/>
              </w:rPr>
            </w:pPr>
            <w:r>
              <w:rPr>
                <w:rFonts w:ascii="Arial" w:hAnsi="Arial" w:cs="Arial"/>
                <w:b/>
                <w:u w:val="none"/>
              </w:rPr>
              <w:t>3.1</w:t>
            </w:r>
            <w:r>
              <w:rPr>
                <w:rFonts w:ascii="Arial" w:hAnsi="Arial" w:cs="Arial"/>
                <w:b/>
                <w:u w:val="none"/>
              </w:rPr>
              <w:tab/>
            </w:r>
            <w:r>
              <w:rPr>
                <w:rFonts w:ascii="Arial" w:hAnsi="Arial" w:cs="Arial"/>
                <w:b/>
              </w:rPr>
              <w:t>Venue design/layout/services</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3.2</w:t>
            </w:r>
            <w:r>
              <w:rPr>
                <w:rFonts w:ascii="Arial" w:hAnsi="Arial" w:cs="Arial"/>
                <w:b/>
              </w:rPr>
              <w:tab/>
            </w:r>
            <w:r>
              <w:rPr>
                <w:rFonts w:ascii="Arial" w:hAnsi="Arial" w:cs="Arial"/>
                <w:b/>
                <w:u w:val="single"/>
              </w:rPr>
              <w:t>Selection of competent contractors (i.e. play equipment hire)</w:t>
            </w:r>
          </w:p>
          <w:p w:rsidR="000A744C" w:rsidRDefault="000A744C" w:rsidP="000A744C">
            <w:pPr>
              <w:jc w:val="both"/>
              <w:rPr>
                <w:rFonts w:ascii="Arial" w:hAnsi="Arial" w:cs="Arial"/>
                <w:b/>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p w:rsidR="000A744C" w:rsidRDefault="000A744C" w:rsidP="000A744C">
            <w:pPr>
              <w:jc w:val="both"/>
              <w:rPr>
                <w:rFonts w:ascii="Arial" w:hAnsi="Arial" w:cs="Arial"/>
                <w:u w:val="single"/>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3.3.</w:t>
            </w:r>
            <w:r>
              <w:rPr>
                <w:rFonts w:ascii="Arial" w:hAnsi="Arial" w:cs="Arial"/>
                <w:b/>
              </w:rPr>
              <w:tab/>
            </w:r>
            <w:r>
              <w:rPr>
                <w:rFonts w:ascii="Arial" w:hAnsi="Arial" w:cs="Arial"/>
                <w:b/>
                <w:u w:val="single"/>
              </w:rPr>
              <w:t>Construction of stages/barriers etc.</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r>
        <w:rPr>
          <w:rFonts w:ascii="Arial" w:hAnsi="Arial" w:cs="Arial"/>
        </w:rPr>
        <w:br w:type="page"/>
      </w:r>
    </w:p>
    <w:p w:rsidR="000A744C" w:rsidRDefault="000A744C" w:rsidP="000A744C">
      <w:pPr>
        <w:jc w:val="both"/>
        <w:rPr>
          <w:rFonts w:ascii="Arial" w:hAnsi="Arial" w:cs="Arial"/>
          <w:b/>
          <w:u w:val="single"/>
        </w:rPr>
      </w:pPr>
      <w:r>
        <w:rPr>
          <w:rFonts w:ascii="Arial" w:hAnsi="Arial" w:cs="Arial"/>
          <w:b/>
        </w:rPr>
        <w:lastRenderedPageBreak/>
        <w:t>4.0</w:t>
      </w:r>
      <w:r>
        <w:rPr>
          <w:rFonts w:ascii="Arial" w:hAnsi="Arial" w:cs="Arial"/>
          <w:b/>
        </w:rPr>
        <w:tab/>
        <w:t>PLANNING – PHASES OF AN EVENT ‘THE LOAD-IN’</w:t>
      </w:r>
    </w:p>
    <w:p w:rsidR="000A744C" w:rsidRDefault="000A744C" w:rsidP="000A744C">
      <w:pPr>
        <w:jc w:val="both"/>
        <w:rPr>
          <w:rFonts w:ascii="Arial" w:hAnsi="Arial" w:cs="Arial"/>
          <w:b/>
          <w:u w:val="single"/>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pStyle w:val="Heading1"/>
              <w:jc w:val="both"/>
              <w:rPr>
                <w:rFonts w:ascii="Arial" w:hAnsi="Arial" w:cs="Arial"/>
                <w:b/>
              </w:rPr>
            </w:pPr>
            <w:r>
              <w:rPr>
                <w:rFonts w:ascii="Arial" w:hAnsi="Arial" w:cs="Arial"/>
                <w:b/>
                <w:u w:val="none"/>
              </w:rPr>
              <w:t>4.1</w:t>
            </w:r>
            <w:r>
              <w:rPr>
                <w:rFonts w:ascii="Arial" w:hAnsi="Arial" w:cs="Arial"/>
                <w:b/>
                <w:u w:val="none"/>
              </w:rPr>
              <w:tab/>
            </w:r>
            <w:r>
              <w:rPr>
                <w:rFonts w:ascii="Arial" w:hAnsi="Arial" w:cs="Arial"/>
                <w:b/>
              </w:rPr>
              <w:t>Delivery &amp; installation of equipment and services</w:t>
            </w:r>
          </w:p>
          <w:p w:rsidR="000A744C" w:rsidRDefault="000A744C" w:rsidP="000A744C">
            <w:pPr>
              <w:jc w:val="both"/>
              <w:rPr>
                <w:rFonts w:ascii="Arial" w:hAnsi="Arial" w:cs="Arial"/>
                <w:b/>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pStyle w:val="Heading1"/>
              <w:jc w:val="both"/>
              <w:rPr>
                <w:rFonts w:ascii="Arial" w:hAnsi="Arial" w:cs="Arial"/>
                <w:b/>
              </w:rPr>
            </w:pPr>
            <w:r>
              <w:rPr>
                <w:rFonts w:ascii="Arial" w:hAnsi="Arial" w:cs="Arial"/>
                <w:b/>
                <w:u w:val="none"/>
              </w:rPr>
              <w:t>4.2</w:t>
            </w:r>
            <w:r>
              <w:rPr>
                <w:rFonts w:ascii="Arial" w:hAnsi="Arial" w:cs="Arial"/>
                <w:b/>
                <w:u w:val="none"/>
              </w:rPr>
              <w:tab/>
            </w:r>
            <w:r>
              <w:rPr>
                <w:rFonts w:ascii="Arial" w:hAnsi="Arial" w:cs="Arial"/>
                <w:b/>
              </w:rPr>
              <w:t>Lighting</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4.3</w:t>
            </w:r>
            <w:r>
              <w:rPr>
                <w:rFonts w:ascii="Arial" w:hAnsi="Arial" w:cs="Arial"/>
                <w:b/>
              </w:rPr>
              <w:tab/>
            </w:r>
            <w:r>
              <w:rPr>
                <w:rFonts w:ascii="Arial" w:hAnsi="Arial" w:cs="Arial"/>
                <w:b/>
                <w:u w:val="single"/>
              </w:rPr>
              <w:t>Stage effects/props</w:t>
            </w: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tc>
      </w:tr>
    </w:tbl>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4.4</w:t>
            </w:r>
            <w:r>
              <w:rPr>
                <w:rFonts w:ascii="Arial" w:hAnsi="Arial" w:cs="Arial"/>
                <w:b/>
              </w:rPr>
              <w:tab/>
            </w:r>
            <w:r>
              <w:rPr>
                <w:rFonts w:ascii="Arial" w:hAnsi="Arial" w:cs="Arial"/>
                <w:b/>
                <w:u w:val="single"/>
              </w:rPr>
              <w:t>Public Address Systems</w:t>
            </w: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tc>
      </w:tr>
    </w:tbl>
    <w:p w:rsidR="000A744C" w:rsidRDefault="000A744C" w:rsidP="000A744C">
      <w:pPr>
        <w:jc w:val="both"/>
        <w:rPr>
          <w:rFonts w:ascii="Arial" w:hAnsi="Arial" w:cs="Arial"/>
        </w:rPr>
      </w:pPr>
    </w:p>
    <w:p w:rsidR="000A744C" w:rsidRDefault="000A744C" w:rsidP="000A744C">
      <w:pPr>
        <w:jc w:val="both"/>
        <w:rPr>
          <w:rFonts w:ascii="Arial" w:hAnsi="Arial" w:cs="Arial"/>
          <w:b/>
          <w:u w:val="single"/>
        </w:rPr>
      </w:pPr>
      <w:r>
        <w:rPr>
          <w:rFonts w:ascii="Arial" w:hAnsi="Arial" w:cs="Arial"/>
          <w:b/>
          <w:u w:val="single"/>
        </w:rPr>
        <w:br w:type="page"/>
      </w:r>
      <w:r>
        <w:rPr>
          <w:rFonts w:ascii="Arial" w:hAnsi="Arial" w:cs="Arial"/>
          <w:b/>
        </w:rPr>
        <w:lastRenderedPageBreak/>
        <w:t>5.0</w:t>
      </w:r>
      <w:r>
        <w:rPr>
          <w:rFonts w:ascii="Arial" w:hAnsi="Arial" w:cs="Arial"/>
          <w:b/>
        </w:rPr>
        <w:tab/>
        <w:t>PLANNING – PHASES OF AN EVENT ‘THE SHOW’</w:t>
      </w:r>
    </w:p>
    <w:p w:rsidR="000A744C" w:rsidRDefault="000A744C" w:rsidP="000A744C">
      <w:pPr>
        <w:jc w:val="both"/>
        <w:rPr>
          <w:rFonts w:ascii="Arial" w:hAnsi="Arial" w:cs="Arial"/>
          <w:u w:val="single"/>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5.1</w:t>
            </w:r>
            <w:r>
              <w:rPr>
                <w:rFonts w:ascii="Arial" w:hAnsi="Arial" w:cs="Arial"/>
                <w:b/>
              </w:rPr>
              <w:tab/>
            </w:r>
            <w:r>
              <w:rPr>
                <w:rFonts w:ascii="Arial" w:hAnsi="Arial" w:cs="Arial"/>
                <w:b/>
                <w:u w:val="single"/>
              </w:rPr>
              <w:t>Effective crowd management</w:t>
            </w: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5.2</w:t>
            </w:r>
            <w:r>
              <w:rPr>
                <w:rFonts w:ascii="Arial" w:hAnsi="Arial" w:cs="Arial"/>
                <w:b/>
              </w:rPr>
              <w:tab/>
            </w:r>
            <w:r>
              <w:rPr>
                <w:rFonts w:ascii="Arial" w:hAnsi="Arial" w:cs="Arial"/>
                <w:b/>
                <w:u w:val="single"/>
              </w:rPr>
              <w:t>Transport Management</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5.3</w:t>
            </w:r>
            <w:r>
              <w:rPr>
                <w:rFonts w:ascii="Arial" w:hAnsi="Arial" w:cs="Arial"/>
                <w:b/>
              </w:rPr>
              <w:tab/>
            </w:r>
            <w:r>
              <w:rPr>
                <w:rFonts w:ascii="Arial" w:hAnsi="Arial" w:cs="Arial"/>
                <w:b/>
                <w:u w:val="single"/>
              </w:rPr>
              <w:t>Welfare Arrangements</w:t>
            </w:r>
          </w:p>
          <w:p w:rsidR="000A744C" w:rsidRDefault="000A744C" w:rsidP="000A744C">
            <w:pPr>
              <w:jc w:val="both"/>
              <w:rPr>
                <w:rFonts w:ascii="Arial" w:hAnsi="Arial" w:cs="Arial"/>
                <w:b/>
                <w:u w:val="single"/>
              </w:rPr>
            </w:pPr>
          </w:p>
          <w:p w:rsidR="000A744C" w:rsidRDefault="000A744C" w:rsidP="000A744C">
            <w:pPr>
              <w:jc w:val="both"/>
              <w:rPr>
                <w:rFonts w:ascii="Arial" w:hAnsi="Arial" w:cs="Arial"/>
                <w:b/>
                <w:u w:val="single"/>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pStyle w:val="Heading2"/>
        <w:jc w:val="both"/>
      </w:pPr>
      <w:r>
        <w:br w:type="page"/>
      </w:r>
    </w:p>
    <w:p w:rsidR="000A744C" w:rsidRDefault="000A744C" w:rsidP="000A744C">
      <w:pPr>
        <w:pStyle w:val="Heading2"/>
        <w:jc w:val="both"/>
      </w:pPr>
      <w:r w:rsidRPr="000A744C">
        <w:rPr>
          <w:u w:val="none"/>
        </w:rPr>
        <w:lastRenderedPageBreak/>
        <w:tab/>
      </w:r>
      <w:r>
        <w:t>DEALING WITH EMERGENCIES</w:t>
      </w:r>
    </w:p>
    <w:p w:rsidR="000A744C" w:rsidRDefault="000A744C" w:rsidP="000A744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5.4</w:t>
            </w:r>
            <w:r>
              <w:rPr>
                <w:rFonts w:ascii="Arial" w:hAnsi="Arial" w:cs="Arial"/>
                <w:b/>
              </w:rPr>
              <w:tab/>
            </w:r>
            <w:r>
              <w:rPr>
                <w:rFonts w:ascii="Arial" w:hAnsi="Arial" w:cs="Arial"/>
                <w:b/>
                <w:u w:val="single"/>
              </w:rPr>
              <w:t>Fire</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5.5</w:t>
            </w:r>
            <w:r>
              <w:rPr>
                <w:rFonts w:ascii="Arial" w:hAnsi="Arial" w:cs="Arial"/>
                <w:b/>
              </w:rPr>
              <w:tab/>
            </w:r>
            <w:r>
              <w:rPr>
                <w:rFonts w:ascii="Arial" w:hAnsi="Arial" w:cs="Arial"/>
                <w:b/>
                <w:u w:val="single"/>
              </w:rPr>
              <w:t>First Aid</w:t>
            </w:r>
          </w:p>
          <w:p w:rsidR="000A744C" w:rsidRDefault="000A744C" w:rsidP="000A744C">
            <w:pPr>
              <w:jc w:val="both"/>
              <w:rPr>
                <w:rFonts w:ascii="Arial" w:hAnsi="Arial" w:cs="Arial"/>
                <w:b/>
                <w:u w:val="single"/>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5.6</w:t>
            </w:r>
            <w:r>
              <w:rPr>
                <w:rFonts w:ascii="Arial" w:hAnsi="Arial" w:cs="Arial"/>
                <w:b/>
              </w:rPr>
              <w:tab/>
            </w:r>
            <w:r>
              <w:rPr>
                <w:rFonts w:ascii="Arial" w:hAnsi="Arial" w:cs="Arial"/>
                <w:b/>
                <w:u w:val="single"/>
              </w:rPr>
              <w:t>Major emergencies</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5.7</w:t>
            </w:r>
            <w:r>
              <w:rPr>
                <w:rFonts w:ascii="Arial" w:hAnsi="Arial" w:cs="Arial"/>
                <w:b/>
              </w:rPr>
              <w:tab/>
            </w:r>
            <w:r>
              <w:rPr>
                <w:rFonts w:ascii="Arial" w:hAnsi="Arial" w:cs="Arial"/>
                <w:b/>
                <w:u w:val="single"/>
              </w:rPr>
              <w:t>Reporting of Accidents/Incidents</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b/>
          <w:u w:val="single"/>
        </w:rPr>
      </w:pPr>
      <w:r>
        <w:rPr>
          <w:rFonts w:ascii="Arial" w:hAnsi="Arial" w:cs="Arial"/>
          <w:b/>
          <w:u w:val="single"/>
        </w:rPr>
        <w:br w:type="page"/>
      </w:r>
      <w:r>
        <w:rPr>
          <w:rFonts w:ascii="Arial" w:hAnsi="Arial" w:cs="Arial"/>
          <w:b/>
        </w:rPr>
        <w:lastRenderedPageBreak/>
        <w:t>6.0</w:t>
      </w:r>
      <w:r>
        <w:rPr>
          <w:rFonts w:ascii="Arial" w:hAnsi="Arial" w:cs="Arial"/>
          <w:b/>
        </w:rPr>
        <w:tab/>
        <w:t>PLANNING – PHASES OF AN EVENT ‘THE LOAD-OUT AND BREAKDOWN’</w:t>
      </w:r>
    </w:p>
    <w:p w:rsidR="000A744C" w:rsidRDefault="000A744C" w:rsidP="000A744C">
      <w:pPr>
        <w:jc w:val="both"/>
        <w:rPr>
          <w:rFonts w:ascii="Arial" w:hAnsi="Arial" w:cs="Arial"/>
          <w:b/>
          <w:u w:val="single"/>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6.1</w:t>
            </w:r>
            <w:r>
              <w:rPr>
                <w:rFonts w:ascii="Arial" w:hAnsi="Arial" w:cs="Arial"/>
                <w:b/>
              </w:rPr>
              <w:tab/>
            </w:r>
            <w:r>
              <w:rPr>
                <w:rFonts w:ascii="Arial" w:hAnsi="Arial" w:cs="Arial"/>
                <w:b/>
                <w:u w:val="single"/>
              </w:rPr>
              <w:t>Safe removal of equipment and services</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6.2</w:t>
            </w:r>
            <w:r>
              <w:rPr>
                <w:rFonts w:ascii="Arial" w:hAnsi="Arial" w:cs="Arial"/>
                <w:b/>
              </w:rPr>
              <w:tab/>
            </w:r>
            <w:r>
              <w:rPr>
                <w:rFonts w:ascii="Arial" w:hAnsi="Arial" w:cs="Arial"/>
                <w:b/>
                <w:u w:val="single"/>
              </w:rPr>
              <w:t>Dismantling and removal of infrastructure</w:t>
            </w:r>
          </w:p>
          <w:p w:rsidR="000A744C" w:rsidRDefault="000A744C" w:rsidP="000A744C">
            <w:pPr>
              <w:jc w:val="both"/>
              <w:rPr>
                <w:rFonts w:ascii="Arial" w:hAnsi="Arial" w:cs="Arial"/>
                <w:b/>
                <w:u w:val="single"/>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6.3</w:t>
            </w:r>
            <w:r>
              <w:rPr>
                <w:rFonts w:ascii="Arial" w:hAnsi="Arial" w:cs="Arial"/>
                <w:b/>
              </w:rPr>
              <w:tab/>
            </w:r>
            <w:r>
              <w:rPr>
                <w:rFonts w:ascii="Arial" w:hAnsi="Arial" w:cs="Arial"/>
                <w:b/>
                <w:u w:val="single"/>
              </w:rPr>
              <w:t>Collection of rubbish</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0A744C" w:rsidTr="000A744C">
        <w:tc>
          <w:tcPr>
            <w:tcW w:w="8930" w:type="dxa"/>
          </w:tcPr>
          <w:p w:rsidR="000A744C" w:rsidRDefault="000A744C" w:rsidP="000A744C">
            <w:pPr>
              <w:jc w:val="both"/>
              <w:rPr>
                <w:rFonts w:ascii="Arial" w:hAnsi="Arial" w:cs="Arial"/>
                <w:b/>
                <w:u w:val="single"/>
              </w:rPr>
            </w:pPr>
            <w:r>
              <w:rPr>
                <w:rFonts w:ascii="Arial" w:hAnsi="Arial" w:cs="Arial"/>
                <w:b/>
              </w:rPr>
              <w:t>6.4</w:t>
            </w:r>
            <w:r>
              <w:rPr>
                <w:rFonts w:ascii="Arial" w:hAnsi="Arial" w:cs="Arial"/>
                <w:b/>
              </w:rPr>
              <w:tab/>
            </w:r>
            <w:r>
              <w:rPr>
                <w:rFonts w:ascii="Arial" w:hAnsi="Arial" w:cs="Arial"/>
                <w:b/>
                <w:u w:val="single"/>
              </w:rPr>
              <w:t>Disposal of waste</w:t>
            </w: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tc>
      </w:tr>
    </w:tbl>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jc w:val="both"/>
        <w:rPr>
          <w:rFonts w:ascii="Arial" w:hAnsi="Arial" w:cs="Arial"/>
        </w:rPr>
      </w:pPr>
    </w:p>
    <w:p w:rsidR="000A744C" w:rsidRDefault="000A744C" w:rsidP="000A744C">
      <w:pPr>
        <w:ind w:right="-285"/>
        <w:jc w:val="both"/>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t>……………………………………………………………………………………..………………</w:t>
      </w:r>
    </w:p>
    <w:p w:rsidR="000A744C" w:rsidRDefault="000A744C" w:rsidP="000A744C">
      <w:pPr>
        <w:ind w:right="-285"/>
        <w:jc w:val="both"/>
        <w:rPr>
          <w:rFonts w:ascii="Arial" w:hAnsi="Arial" w:cs="Arial"/>
        </w:rPr>
      </w:pPr>
    </w:p>
    <w:p w:rsidR="000A744C" w:rsidRDefault="000A744C" w:rsidP="000A744C">
      <w:pPr>
        <w:ind w:right="-285"/>
        <w:jc w:val="both"/>
        <w:rPr>
          <w:rFonts w:ascii="Arial" w:hAnsi="Arial" w:cs="Arial"/>
        </w:rPr>
      </w:pPr>
      <w:r>
        <w:rPr>
          <w:rFonts w:ascii="Arial" w:hAnsi="Arial" w:cs="Arial"/>
        </w:rPr>
        <w:t>Name – (please print)</w:t>
      </w:r>
      <w:r>
        <w:rPr>
          <w:rFonts w:ascii="Arial" w:hAnsi="Arial" w:cs="Arial"/>
        </w:rPr>
        <w:tab/>
        <w:t>…………….…………………………………………………………………….…………………</w:t>
      </w:r>
    </w:p>
    <w:p w:rsidR="000A744C" w:rsidRDefault="000A744C" w:rsidP="000A744C">
      <w:pPr>
        <w:ind w:right="-285"/>
        <w:jc w:val="both"/>
        <w:rPr>
          <w:rFonts w:ascii="Arial" w:hAnsi="Arial" w:cs="Arial"/>
        </w:rPr>
      </w:pPr>
    </w:p>
    <w:p w:rsidR="000A744C" w:rsidRDefault="000A744C" w:rsidP="000A744C">
      <w:pPr>
        <w:ind w:right="-285"/>
        <w:jc w:val="both"/>
        <w:rPr>
          <w:rFonts w:ascii="Arial" w:hAnsi="Arial" w:cs="Arial"/>
        </w:rPr>
      </w:pPr>
      <w:r>
        <w:rPr>
          <w:rFonts w:ascii="Arial" w:hAnsi="Arial" w:cs="Arial"/>
        </w:rPr>
        <w:t>Date</w:t>
      </w:r>
      <w:proofErr w:type="gramStart"/>
      <w:r>
        <w:rPr>
          <w:rFonts w:ascii="Arial" w:hAnsi="Arial" w:cs="Arial"/>
        </w:rPr>
        <w:t>:</w:t>
      </w:r>
      <w:r>
        <w:rPr>
          <w:rFonts w:ascii="Arial" w:hAnsi="Arial" w:cs="Arial"/>
        </w:rPr>
        <w:tab/>
      </w:r>
      <w:r>
        <w:rPr>
          <w:rFonts w:ascii="Arial" w:hAnsi="Arial" w:cs="Arial"/>
        </w:rPr>
        <w:tab/>
      </w:r>
      <w:r>
        <w:rPr>
          <w:rFonts w:ascii="Arial" w:hAnsi="Arial" w:cs="Arial"/>
        </w:rPr>
        <w:tab/>
        <w:t>…………………………………………………………………………………..…………………</w:t>
      </w:r>
      <w:proofErr w:type="gramEnd"/>
    </w:p>
    <w:p w:rsidR="000A744C" w:rsidRDefault="000A744C" w:rsidP="000A744C">
      <w:pPr>
        <w:ind w:right="-285"/>
        <w:jc w:val="both"/>
        <w:rPr>
          <w:rFonts w:ascii="Arial" w:hAnsi="Arial" w:cs="Arial"/>
        </w:rPr>
      </w:pPr>
    </w:p>
    <w:p w:rsidR="000A744C" w:rsidRDefault="000A744C" w:rsidP="000A744C">
      <w:pPr>
        <w:ind w:right="-285"/>
        <w:rPr>
          <w:rFonts w:ascii="Arial" w:hAnsi="Arial" w:cs="Arial"/>
        </w:rPr>
      </w:pPr>
      <w:proofErr w:type="spellStart"/>
      <w:r>
        <w:rPr>
          <w:rFonts w:ascii="Arial" w:hAnsi="Arial" w:cs="Arial"/>
        </w:rPr>
        <w:t>Organisation</w:t>
      </w:r>
      <w:proofErr w:type="spellEnd"/>
      <w:proofErr w:type="gramStart"/>
      <w:r>
        <w:rPr>
          <w:rFonts w:ascii="Arial" w:hAnsi="Arial" w:cs="Arial"/>
        </w:rPr>
        <w:t>:</w:t>
      </w:r>
      <w:r>
        <w:rPr>
          <w:rFonts w:ascii="Arial" w:hAnsi="Arial" w:cs="Arial"/>
        </w:rPr>
        <w:tab/>
      </w:r>
      <w:r>
        <w:rPr>
          <w:rFonts w:ascii="Arial" w:hAnsi="Arial" w:cs="Arial"/>
        </w:rPr>
        <w:tab/>
        <w:t>………………………………………………………………………………..……………………</w:t>
      </w:r>
      <w:proofErr w:type="gramEnd"/>
    </w:p>
    <w:p w:rsidR="006278CA" w:rsidRDefault="006278CA">
      <w:pPr>
        <w:jc w:val="both"/>
        <w:rPr>
          <w:rFonts w:ascii="Arial" w:hAnsi="Arial" w:cs="Arial"/>
        </w:rPr>
      </w:pPr>
    </w:p>
    <w:p w:rsidR="003A5927" w:rsidRDefault="003A5927">
      <w:pPr>
        <w:jc w:val="both"/>
        <w:rPr>
          <w:rFonts w:ascii="Arial" w:hAnsi="Arial" w:cs="Arial"/>
        </w:rPr>
      </w:pPr>
    </w:p>
    <w:p w:rsidR="003A5927" w:rsidRDefault="003A5927" w:rsidP="003A5927">
      <w:pPr>
        <w:pStyle w:val="Heading1"/>
        <w:jc w:val="center"/>
        <w:rPr>
          <w:rFonts w:ascii="Arial" w:hAnsi="Arial" w:cs="Arial"/>
        </w:rPr>
        <w:sectPr w:rsidR="003A5927" w:rsidSect="000A744C">
          <w:headerReference w:type="default" r:id="rId8"/>
          <w:pgSz w:w="11906" w:h="16838"/>
          <w:pgMar w:top="1134" w:right="1134" w:bottom="1134" w:left="1134" w:header="720" w:footer="720" w:gutter="0"/>
          <w:cols w:space="720"/>
        </w:sectPr>
      </w:pPr>
    </w:p>
    <w:p w:rsidR="003A5927" w:rsidRDefault="00A96769" w:rsidP="003A5927">
      <w:pPr>
        <w:pStyle w:val="Heading1"/>
        <w:ind w:left="1134" w:right="566"/>
        <w:jc w:val="center"/>
        <w:rPr>
          <w:rFonts w:ascii="Arial" w:hAnsi="Arial" w:cs="Arial"/>
        </w:rPr>
      </w:pPr>
      <w:r>
        <w:rPr>
          <w:rFonts w:ascii="Arial" w:hAnsi="Arial" w:cs="Arial"/>
        </w:rPr>
        <w:lastRenderedPageBreak/>
        <w:t>East Renfrewshire Culture and Leisure Trust</w:t>
      </w:r>
    </w:p>
    <w:p w:rsidR="003A5927" w:rsidRDefault="003A5927" w:rsidP="003A5927">
      <w:pPr>
        <w:ind w:left="1134" w:right="566"/>
        <w:jc w:val="center"/>
        <w:rPr>
          <w:rFonts w:ascii="Arial" w:hAnsi="Arial" w:cs="Arial"/>
          <w:u w:val="single"/>
        </w:rPr>
      </w:pPr>
    </w:p>
    <w:p w:rsidR="003A5927" w:rsidRDefault="003A5927" w:rsidP="003A5927">
      <w:pPr>
        <w:ind w:left="1134" w:right="566"/>
        <w:jc w:val="center"/>
        <w:rPr>
          <w:rFonts w:ascii="Arial" w:hAnsi="Arial" w:cs="Arial"/>
          <w:u w:val="single"/>
        </w:rPr>
      </w:pPr>
      <w:r>
        <w:rPr>
          <w:rFonts w:ascii="Arial" w:hAnsi="Arial" w:cs="Arial"/>
          <w:u w:val="single"/>
        </w:rPr>
        <w:t>PLANNING AND MANAGING AN EVENT</w:t>
      </w:r>
    </w:p>
    <w:p w:rsidR="003A5927" w:rsidRDefault="003A5927" w:rsidP="003A5927">
      <w:pPr>
        <w:ind w:left="1134" w:right="566"/>
        <w:jc w:val="center"/>
        <w:rPr>
          <w:rFonts w:ascii="Arial" w:hAnsi="Arial" w:cs="Arial"/>
          <w:u w:val="single"/>
        </w:rPr>
      </w:pPr>
    </w:p>
    <w:p w:rsidR="003A5927" w:rsidRDefault="003A5927" w:rsidP="003A5927">
      <w:pPr>
        <w:ind w:left="1134" w:right="566"/>
        <w:rPr>
          <w:rFonts w:ascii="Arial" w:hAnsi="Arial" w:cs="Arial"/>
          <w:u w:val="single"/>
        </w:rPr>
      </w:pPr>
    </w:p>
    <w:p w:rsidR="003A5927" w:rsidRDefault="003A5927" w:rsidP="003A5927">
      <w:pPr>
        <w:ind w:left="851" w:right="566"/>
        <w:rPr>
          <w:rFonts w:ascii="Arial" w:hAnsi="Arial" w:cs="Arial"/>
        </w:rPr>
      </w:pPr>
      <w:r>
        <w:rPr>
          <w:rFonts w:ascii="Arial" w:hAnsi="Arial" w:cs="Arial"/>
        </w:rPr>
        <w:t>The Safety Plan should include the following:</w:t>
      </w:r>
    </w:p>
    <w:p w:rsidR="003A5927" w:rsidRDefault="003A5927" w:rsidP="003A5927">
      <w:pPr>
        <w:ind w:left="851" w:right="566"/>
        <w:rPr>
          <w:rFonts w:ascii="Arial" w:hAnsi="Arial" w:cs="Arial"/>
        </w:rPr>
      </w:pPr>
    </w:p>
    <w:p w:rsidR="003A5927" w:rsidRDefault="003A5927" w:rsidP="003A5927">
      <w:pPr>
        <w:numPr>
          <w:ilvl w:val="0"/>
          <w:numId w:val="12"/>
        </w:numPr>
        <w:tabs>
          <w:tab w:val="clear" w:pos="360"/>
          <w:tab w:val="num" w:pos="1276"/>
        </w:tabs>
        <w:ind w:left="1276" w:right="566" w:hanging="425"/>
        <w:rPr>
          <w:rFonts w:ascii="Arial" w:hAnsi="Arial" w:cs="Arial"/>
        </w:rPr>
      </w:pPr>
      <w:r>
        <w:rPr>
          <w:rFonts w:ascii="Arial" w:hAnsi="Arial" w:cs="Arial"/>
        </w:rPr>
        <w:t>Health &amp; Safety Policy</w:t>
      </w:r>
    </w:p>
    <w:p w:rsidR="003A5927" w:rsidRDefault="003A5927" w:rsidP="003A5927">
      <w:pPr>
        <w:numPr>
          <w:ilvl w:val="0"/>
          <w:numId w:val="12"/>
        </w:numPr>
        <w:tabs>
          <w:tab w:val="clear" w:pos="360"/>
          <w:tab w:val="num" w:pos="1276"/>
        </w:tabs>
        <w:ind w:left="1276" w:right="566" w:hanging="425"/>
        <w:rPr>
          <w:rFonts w:ascii="Arial" w:hAnsi="Arial" w:cs="Arial"/>
        </w:rPr>
      </w:pPr>
      <w:r>
        <w:rPr>
          <w:rFonts w:ascii="Arial" w:hAnsi="Arial" w:cs="Arial"/>
        </w:rPr>
        <w:t>Risk Assessments</w:t>
      </w:r>
    </w:p>
    <w:p w:rsidR="003A5927" w:rsidRDefault="003A5927" w:rsidP="003A5927">
      <w:pPr>
        <w:numPr>
          <w:ilvl w:val="0"/>
          <w:numId w:val="12"/>
        </w:numPr>
        <w:tabs>
          <w:tab w:val="clear" w:pos="360"/>
          <w:tab w:val="num" w:pos="1276"/>
        </w:tabs>
        <w:ind w:left="1276" w:right="566" w:hanging="425"/>
        <w:rPr>
          <w:rFonts w:ascii="Arial" w:hAnsi="Arial" w:cs="Arial"/>
        </w:rPr>
      </w:pPr>
      <w:r>
        <w:rPr>
          <w:rFonts w:ascii="Arial" w:hAnsi="Arial" w:cs="Arial"/>
        </w:rPr>
        <w:t>Site Safety Plan</w:t>
      </w:r>
    </w:p>
    <w:p w:rsidR="003A5927" w:rsidRDefault="003A5927" w:rsidP="003A5927">
      <w:pPr>
        <w:numPr>
          <w:ilvl w:val="0"/>
          <w:numId w:val="12"/>
        </w:numPr>
        <w:tabs>
          <w:tab w:val="clear" w:pos="360"/>
          <w:tab w:val="num" w:pos="1276"/>
        </w:tabs>
        <w:ind w:left="1276" w:right="566" w:hanging="425"/>
        <w:rPr>
          <w:rFonts w:ascii="Arial" w:hAnsi="Arial" w:cs="Arial"/>
        </w:rPr>
      </w:pPr>
      <w:r>
        <w:rPr>
          <w:rFonts w:ascii="Arial" w:hAnsi="Arial" w:cs="Arial"/>
        </w:rPr>
        <w:t>Crowd Management Plan</w:t>
      </w:r>
    </w:p>
    <w:p w:rsidR="003A5927" w:rsidRDefault="003A5927" w:rsidP="003A5927">
      <w:pPr>
        <w:numPr>
          <w:ilvl w:val="0"/>
          <w:numId w:val="12"/>
        </w:numPr>
        <w:tabs>
          <w:tab w:val="clear" w:pos="360"/>
          <w:tab w:val="num" w:pos="1276"/>
        </w:tabs>
        <w:ind w:left="1276" w:right="566" w:hanging="425"/>
        <w:rPr>
          <w:rFonts w:ascii="Arial" w:hAnsi="Arial" w:cs="Arial"/>
        </w:rPr>
      </w:pPr>
      <w:r>
        <w:rPr>
          <w:rFonts w:ascii="Arial" w:hAnsi="Arial" w:cs="Arial"/>
        </w:rPr>
        <w:t>Emergency Plan</w:t>
      </w:r>
    </w:p>
    <w:p w:rsidR="003A5927" w:rsidRDefault="003A5927" w:rsidP="003A5927">
      <w:pPr>
        <w:numPr>
          <w:ilvl w:val="0"/>
          <w:numId w:val="12"/>
        </w:numPr>
        <w:tabs>
          <w:tab w:val="clear" w:pos="360"/>
          <w:tab w:val="num" w:pos="1276"/>
        </w:tabs>
        <w:ind w:left="1276" w:right="566" w:hanging="425"/>
        <w:rPr>
          <w:rFonts w:ascii="Arial" w:hAnsi="Arial" w:cs="Arial"/>
        </w:rPr>
      </w:pPr>
      <w:r>
        <w:rPr>
          <w:rFonts w:ascii="Arial" w:hAnsi="Arial" w:cs="Arial"/>
        </w:rPr>
        <w:t>First Aid Plan</w:t>
      </w:r>
    </w:p>
    <w:p w:rsidR="003A5927" w:rsidRDefault="003A5927" w:rsidP="003A5927">
      <w:pPr>
        <w:ind w:left="1134" w:right="566"/>
        <w:rPr>
          <w:rFonts w:ascii="Arial" w:hAnsi="Arial" w:cs="Arial"/>
        </w:rPr>
      </w:pPr>
    </w:p>
    <w:p w:rsidR="003A5927" w:rsidRPr="003A5927" w:rsidRDefault="003A5927" w:rsidP="00AB33C7">
      <w:pPr>
        <w:ind w:left="851" w:right="566"/>
        <w:rPr>
          <w:rFonts w:ascii="Arial" w:hAnsi="Arial" w:cs="Arial"/>
          <w:b/>
          <w:i/>
        </w:rPr>
      </w:pPr>
      <w:r w:rsidRPr="003A5927">
        <w:rPr>
          <w:rFonts w:ascii="Arial" w:hAnsi="Arial" w:cs="Arial"/>
          <w:b/>
          <w:i/>
        </w:rPr>
        <w:t>HEALTH &amp; SAFETY MANAGEMENT – SAFETY POLICY FOR THE EVENT</w:t>
      </w:r>
    </w:p>
    <w:p w:rsidR="003A5927" w:rsidRDefault="003A5927" w:rsidP="003A5927">
      <w:pPr>
        <w:ind w:left="1134" w:right="566"/>
        <w:rPr>
          <w:rFonts w:ascii="Arial" w:hAnsi="Arial" w:cs="Arial"/>
        </w:rPr>
      </w:pPr>
    </w:p>
    <w:p w:rsidR="003A5927" w:rsidRDefault="003A5927" w:rsidP="003A5927">
      <w:pPr>
        <w:numPr>
          <w:ilvl w:val="0"/>
          <w:numId w:val="14"/>
        </w:numPr>
        <w:tabs>
          <w:tab w:val="clear" w:pos="360"/>
        </w:tabs>
        <w:ind w:left="1276" w:right="566" w:hanging="425"/>
        <w:rPr>
          <w:rFonts w:ascii="Arial" w:hAnsi="Arial" w:cs="Arial"/>
        </w:rPr>
      </w:pPr>
      <w:r>
        <w:rPr>
          <w:rFonts w:ascii="Arial" w:hAnsi="Arial" w:cs="Arial"/>
        </w:rPr>
        <w:t>Policy Statement</w:t>
      </w:r>
    </w:p>
    <w:p w:rsidR="003A5927" w:rsidRDefault="003A5927" w:rsidP="003A5927">
      <w:pPr>
        <w:numPr>
          <w:ilvl w:val="0"/>
          <w:numId w:val="14"/>
        </w:numPr>
        <w:tabs>
          <w:tab w:val="clear" w:pos="360"/>
        </w:tabs>
        <w:ind w:left="1276" w:right="566" w:hanging="425"/>
        <w:rPr>
          <w:rFonts w:ascii="Arial" w:hAnsi="Arial" w:cs="Arial"/>
        </w:rPr>
      </w:pPr>
      <w:proofErr w:type="spellStart"/>
      <w:r>
        <w:rPr>
          <w:rFonts w:ascii="Arial" w:hAnsi="Arial" w:cs="Arial"/>
        </w:rPr>
        <w:t>Organisation</w:t>
      </w:r>
      <w:proofErr w:type="spellEnd"/>
    </w:p>
    <w:p w:rsidR="003A5927" w:rsidRDefault="003A5927" w:rsidP="003A5927">
      <w:pPr>
        <w:numPr>
          <w:ilvl w:val="0"/>
          <w:numId w:val="14"/>
        </w:numPr>
        <w:tabs>
          <w:tab w:val="clear" w:pos="360"/>
        </w:tabs>
        <w:ind w:left="1276" w:right="566" w:hanging="425"/>
        <w:rPr>
          <w:rFonts w:ascii="Arial" w:hAnsi="Arial" w:cs="Arial"/>
        </w:rPr>
      </w:pPr>
      <w:r>
        <w:rPr>
          <w:rFonts w:ascii="Arial" w:hAnsi="Arial" w:cs="Arial"/>
        </w:rPr>
        <w:t>Arrangements</w:t>
      </w:r>
    </w:p>
    <w:p w:rsidR="003A5927" w:rsidRDefault="003A5927" w:rsidP="003A5927">
      <w:pPr>
        <w:ind w:left="1134" w:right="566"/>
        <w:rPr>
          <w:rFonts w:ascii="Arial" w:hAnsi="Arial" w:cs="Arial"/>
        </w:rPr>
      </w:pPr>
    </w:p>
    <w:p w:rsidR="003A5927" w:rsidRPr="003A5927" w:rsidRDefault="003A5927" w:rsidP="00AB33C7">
      <w:pPr>
        <w:ind w:left="851" w:right="566"/>
        <w:rPr>
          <w:rFonts w:ascii="Arial" w:hAnsi="Arial" w:cs="Arial"/>
          <w:b/>
          <w:i/>
        </w:rPr>
      </w:pPr>
      <w:r w:rsidRPr="003A5927">
        <w:rPr>
          <w:rFonts w:ascii="Arial" w:hAnsi="Arial" w:cs="Arial"/>
          <w:b/>
          <w:i/>
        </w:rPr>
        <w:t>PLANNING &amp; MANAGING</w:t>
      </w:r>
    </w:p>
    <w:p w:rsidR="003A5927" w:rsidRDefault="003A5927" w:rsidP="003A5927">
      <w:pPr>
        <w:ind w:left="1134" w:right="566"/>
        <w:rPr>
          <w:rFonts w:ascii="Arial" w:hAnsi="Arial" w:cs="Arial"/>
        </w:rPr>
      </w:pPr>
    </w:p>
    <w:p w:rsidR="003A5927" w:rsidRDefault="003A5927" w:rsidP="00AB33C7">
      <w:pPr>
        <w:numPr>
          <w:ilvl w:val="0"/>
          <w:numId w:val="15"/>
        </w:numPr>
        <w:tabs>
          <w:tab w:val="clear" w:pos="360"/>
          <w:tab w:val="num" w:pos="1276"/>
        </w:tabs>
        <w:ind w:left="1276" w:right="566" w:hanging="425"/>
        <w:rPr>
          <w:rFonts w:ascii="Arial" w:hAnsi="Arial" w:cs="Arial"/>
        </w:rPr>
      </w:pPr>
      <w:r>
        <w:rPr>
          <w:rFonts w:ascii="Arial" w:hAnsi="Arial" w:cs="Arial"/>
        </w:rPr>
        <w:t>Identifying hazards &amp; risks</w:t>
      </w:r>
    </w:p>
    <w:p w:rsidR="003A5927" w:rsidRDefault="003A5927" w:rsidP="00AB33C7">
      <w:pPr>
        <w:numPr>
          <w:ilvl w:val="0"/>
          <w:numId w:val="15"/>
        </w:numPr>
        <w:tabs>
          <w:tab w:val="clear" w:pos="360"/>
          <w:tab w:val="num" w:pos="1276"/>
        </w:tabs>
        <w:ind w:left="1276" w:right="566" w:hanging="425"/>
        <w:rPr>
          <w:rFonts w:ascii="Arial" w:hAnsi="Arial" w:cs="Arial"/>
        </w:rPr>
      </w:pPr>
      <w:r>
        <w:rPr>
          <w:rFonts w:ascii="Arial" w:hAnsi="Arial" w:cs="Arial"/>
        </w:rPr>
        <w:t>Eliminating/controlling hazards &amp; risks</w:t>
      </w:r>
    </w:p>
    <w:p w:rsidR="003A5927" w:rsidRDefault="003A5927" w:rsidP="003A5927">
      <w:pPr>
        <w:ind w:left="1134" w:right="566"/>
        <w:rPr>
          <w:rFonts w:ascii="Arial" w:hAnsi="Arial" w:cs="Arial"/>
        </w:rPr>
      </w:pPr>
    </w:p>
    <w:p w:rsidR="003A5927" w:rsidRPr="003A5927" w:rsidRDefault="003A5927" w:rsidP="00AB33C7">
      <w:pPr>
        <w:ind w:left="851" w:right="566"/>
        <w:rPr>
          <w:rFonts w:ascii="Arial" w:hAnsi="Arial" w:cs="Arial"/>
          <w:b/>
          <w:i/>
        </w:rPr>
      </w:pPr>
      <w:r w:rsidRPr="003A5927">
        <w:rPr>
          <w:rFonts w:ascii="Arial" w:hAnsi="Arial" w:cs="Arial"/>
          <w:b/>
          <w:i/>
        </w:rPr>
        <w:t>PLANNING – PHASES OF AN EVENT</w:t>
      </w:r>
    </w:p>
    <w:p w:rsidR="003A5927" w:rsidRDefault="003A5927" w:rsidP="00AB33C7">
      <w:pPr>
        <w:ind w:left="851" w:right="566"/>
        <w:rPr>
          <w:rFonts w:ascii="Arial" w:hAnsi="Arial" w:cs="Arial"/>
        </w:rPr>
      </w:pPr>
    </w:p>
    <w:p w:rsidR="003A5927" w:rsidRPr="003A5927" w:rsidRDefault="003A5927" w:rsidP="00AB33C7">
      <w:pPr>
        <w:ind w:left="851" w:right="566"/>
        <w:rPr>
          <w:rFonts w:ascii="Arial" w:hAnsi="Arial" w:cs="Arial"/>
          <w:b/>
        </w:rPr>
      </w:pPr>
      <w:r w:rsidRPr="003A5927">
        <w:rPr>
          <w:rFonts w:ascii="Arial" w:hAnsi="Arial" w:cs="Arial"/>
          <w:b/>
        </w:rPr>
        <w:t>‘The Build Up’</w:t>
      </w:r>
    </w:p>
    <w:p w:rsidR="003A5927" w:rsidRDefault="003A5927" w:rsidP="003A5927">
      <w:pPr>
        <w:ind w:left="1134" w:right="566"/>
        <w:rPr>
          <w:rFonts w:ascii="Arial" w:hAnsi="Arial" w:cs="Arial"/>
        </w:rPr>
      </w:pPr>
    </w:p>
    <w:p w:rsidR="003A5927" w:rsidRDefault="003A5927" w:rsidP="00AB33C7">
      <w:pPr>
        <w:numPr>
          <w:ilvl w:val="0"/>
          <w:numId w:val="16"/>
        </w:numPr>
        <w:tabs>
          <w:tab w:val="clear" w:pos="360"/>
          <w:tab w:val="num" w:pos="1276"/>
        </w:tabs>
        <w:ind w:left="1276" w:right="566" w:hanging="425"/>
        <w:rPr>
          <w:rFonts w:ascii="Arial" w:hAnsi="Arial" w:cs="Arial"/>
        </w:rPr>
      </w:pPr>
      <w:r>
        <w:rPr>
          <w:rFonts w:ascii="Arial" w:hAnsi="Arial" w:cs="Arial"/>
        </w:rPr>
        <w:t>Venue design/layout/services</w:t>
      </w:r>
    </w:p>
    <w:p w:rsidR="003A5927" w:rsidRDefault="003A5927" w:rsidP="00AB33C7">
      <w:pPr>
        <w:numPr>
          <w:ilvl w:val="0"/>
          <w:numId w:val="16"/>
        </w:numPr>
        <w:tabs>
          <w:tab w:val="clear" w:pos="360"/>
          <w:tab w:val="num" w:pos="1276"/>
        </w:tabs>
        <w:ind w:left="1276" w:right="566" w:hanging="425"/>
        <w:rPr>
          <w:rFonts w:ascii="Arial" w:hAnsi="Arial" w:cs="Arial"/>
        </w:rPr>
      </w:pPr>
      <w:r>
        <w:rPr>
          <w:rFonts w:ascii="Arial" w:hAnsi="Arial" w:cs="Arial"/>
        </w:rPr>
        <w:t>Selection of competent contractors (i.e. play equipment hire)</w:t>
      </w:r>
    </w:p>
    <w:p w:rsidR="003A5927" w:rsidRDefault="003A5927" w:rsidP="00AB33C7">
      <w:pPr>
        <w:numPr>
          <w:ilvl w:val="0"/>
          <w:numId w:val="16"/>
        </w:numPr>
        <w:tabs>
          <w:tab w:val="clear" w:pos="360"/>
          <w:tab w:val="num" w:pos="1276"/>
        </w:tabs>
        <w:ind w:left="1276" w:right="566" w:hanging="425"/>
        <w:rPr>
          <w:rFonts w:ascii="Arial" w:hAnsi="Arial" w:cs="Arial"/>
        </w:rPr>
      </w:pPr>
      <w:r>
        <w:rPr>
          <w:rFonts w:ascii="Arial" w:hAnsi="Arial" w:cs="Arial"/>
        </w:rPr>
        <w:t>Construction of stages/barriers etc.</w:t>
      </w:r>
    </w:p>
    <w:p w:rsidR="003A5927" w:rsidRDefault="003A5927" w:rsidP="003A5927">
      <w:pPr>
        <w:ind w:left="1134" w:right="566"/>
        <w:rPr>
          <w:rFonts w:ascii="Arial" w:hAnsi="Arial" w:cs="Arial"/>
        </w:rPr>
      </w:pPr>
    </w:p>
    <w:p w:rsidR="003A5927" w:rsidRDefault="003A5927" w:rsidP="003A5927">
      <w:pPr>
        <w:ind w:left="1134" w:right="566"/>
        <w:rPr>
          <w:rFonts w:ascii="Arial" w:hAnsi="Arial" w:cs="Arial"/>
        </w:rPr>
      </w:pPr>
    </w:p>
    <w:p w:rsidR="003A5927" w:rsidRPr="003A5927" w:rsidRDefault="003A5927" w:rsidP="00AB33C7">
      <w:pPr>
        <w:ind w:left="851" w:right="566"/>
        <w:rPr>
          <w:rFonts w:ascii="Arial" w:hAnsi="Arial" w:cs="Arial"/>
          <w:b/>
        </w:rPr>
      </w:pPr>
      <w:r w:rsidRPr="003A5927">
        <w:rPr>
          <w:rFonts w:ascii="Arial" w:hAnsi="Arial" w:cs="Arial"/>
          <w:b/>
        </w:rPr>
        <w:t>‘Load-In’</w:t>
      </w:r>
    </w:p>
    <w:p w:rsidR="003A5927" w:rsidRDefault="003A5927" w:rsidP="003A5927">
      <w:pPr>
        <w:ind w:left="1134" w:right="566"/>
        <w:rPr>
          <w:rFonts w:ascii="Arial" w:hAnsi="Arial" w:cs="Arial"/>
        </w:rPr>
      </w:pPr>
    </w:p>
    <w:p w:rsidR="003A5927" w:rsidRDefault="003A5927" w:rsidP="00AB33C7">
      <w:pPr>
        <w:numPr>
          <w:ilvl w:val="0"/>
          <w:numId w:val="18"/>
        </w:numPr>
        <w:tabs>
          <w:tab w:val="clear" w:pos="360"/>
          <w:tab w:val="num" w:pos="1276"/>
        </w:tabs>
        <w:ind w:left="1276" w:right="566" w:hanging="425"/>
        <w:rPr>
          <w:rFonts w:ascii="Arial" w:hAnsi="Arial" w:cs="Arial"/>
        </w:rPr>
      </w:pPr>
      <w:r>
        <w:rPr>
          <w:rFonts w:ascii="Arial" w:hAnsi="Arial" w:cs="Arial"/>
        </w:rPr>
        <w:t>Delivery &amp; installation of equipment and services</w:t>
      </w:r>
    </w:p>
    <w:p w:rsidR="003A5927" w:rsidRDefault="003A5927" w:rsidP="00AB33C7">
      <w:pPr>
        <w:numPr>
          <w:ilvl w:val="0"/>
          <w:numId w:val="18"/>
        </w:numPr>
        <w:tabs>
          <w:tab w:val="clear" w:pos="360"/>
          <w:tab w:val="num" w:pos="1276"/>
        </w:tabs>
        <w:ind w:left="1276" w:right="566" w:hanging="425"/>
        <w:rPr>
          <w:rFonts w:ascii="Arial" w:hAnsi="Arial" w:cs="Arial"/>
        </w:rPr>
      </w:pPr>
      <w:r>
        <w:rPr>
          <w:rFonts w:ascii="Arial" w:hAnsi="Arial" w:cs="Arial"/>
        </w:rPr>
        <w:t>Lighting</w:t>
      </w:r>
    </w:p>
    <w:p w:rsidR="003A5927" w:rsidRDefault="003A5927" w:rsidP="00AB33C7">
      <w:pPr>
        <w:numPr>
          <w:ilvl w:val="0"/>
          <w:numId w:val="18"/>
        </w:numPr>
        <w:tabs>
          <w:tab w:val="clear" w:pos="360"/>
          <w:tab w:val="num" w:pos="1276"/>
        </w:tabs>
        <w:ind w:left="1276" w:right="566" w:hanging="425"/>
        <w:rPr>
          <w:rFonts w:ascii="Arial" w:hAnsi="Arial" w:cs="Arial"/>
        </w:rPr>
      </w:pPr>
      <w:r>
        <w:rPr>
          <w:rFonts w:ascii="Arial" w:hAnsi="Arial" w:cs="Arial"/>
        </w:rPr>
        <w:t>Stage effects/props</w:t>
      </w:r>
    </w:p>
    <w:p w:rsidR="003A5927" w:rsidRDefault="003A5927" w:rsidP="00AB33C7">
      <w:pPr>
        <w:numPr>
          <w:ilvl w:val="0"/>
          <w:numId w:val="18"/>
        </w:numPr>
        <w:tabs>
          <w:tab w:val="clear" w:pos="360"/>
          <w:tab w:val="num" w:pos="1276"/>
        </w:tabs>
        <w:ind w:left="1276" w:right="566" w:hanging="425"/>
        <w:rPr>
          <w:rFonts w:ascii="Arial" w:hAnsi="Arial" w:cs="Arial"/>
        </w:rPr>
      </w:pPr>
      <w:r>
        <w:rPr>
          <w:rFonts w:ascii="Arial" w:hAnsi="Arial" w:cs="Arial"/>
        </w:rPr>
        <w:t>Public Address systems</w:t>
      </w:r>
    </w:p>
    <w:p w:rsidR="003A5927" w:rsidRDefault="003A5927" w:rsidP="003A5927">
      <w:pPr>
        <w:ind w:left="1134" w:right="566"/>
        <w:rPr>
          <w:rFonts w:ascii="Arial" w:hAnsi="Arial" w:cs="Arial"/>
        </w:rPr>
      </w:pPr>
    </w:p>
    <w:p w:rsidR="003A5927" w:rsidRPr="003A5927" w:rsidRDefault="003A5927" w:rsidP="00AB33C7">
      <w:pPr>
        <w:ind w:left="851" w:right="566"/>
        <w:rPr>
          <w:rFonts w:ascii="Arial" w:hAnsi="Arial" w:cs="Arial"/>
          <w:b/>
        </w:rPr>
      </w:pPr>
      <w:r w:rsidRPr="003A5927">
        <w:rPr>
          <w:rFonts w:ascii="Arial" w:hAnsi="Arial" w:cs="Arial"/>
          <w:b/>
        </w:rPr>
        <w:t>‘The Show’</w:t>
      </w:r>
    </w:p>
    <w:p w:rsidR="003A5927" w:rsidRDefault="003A5927" w:rsidP="003A5927">
      <w:pPr>
        <w:ind w:left="1134" w:right="566"/>
        <w:rPr>
          <w:rFonts w:ascii="Arial" w:hAnsi="Arial" w:cs="Arial"/>
        </w:rPr>
      </w:pPr>
    </w:p>
    <w:p w:rsidR="003A5927" w:rsidRDefault="003A5927" w:rsidP="00AB33C7">
      <w:pPr>
        <w:numPr>
          <w:ilvl w:val="0"/>
          <w:numId w:val="17"/>
        </w:numPr>
        <w:tabs>
          <w:tab w:val="clear" w:pos="360"/>
          <w:tab w:val="num" w:pos="1276"/>
        </w:tabs>
        <w:ind w:left="1276" w:right="566" w:hanging="425"/>
        <w:rPr>
          <w:rFonts w:ascii="Arial" w:hAnsi="Arial" w:cs="Arial"/>
        </w:rPr>
      </w:pPr>
      <w:r>
        <w:rPr>
          <w:rFonts w:ascii="Arial" w:hAnsi="Arial" w:cs="Arial"/>
        </w:rPr>
        <w:t>Effective crowd management</w:t>
      </w:r>
    </w:p>
    <w:p w:rsidR="003A5927" w:rsidRDefault="003A5927" w:rsidP="00AB33C7">
      <w:pPr>
        <w:numPr>
          <w:ilvl w:val="0"/>
          <w:numId w:val="17"/>
        </w:numPr>
        <w:tabs>
          <w:tab w:val="clear" w:pos="360"/>
          <w:tab w:val="num" w:pos="1276"/>
        </w:tabs>
        <w:ind w:left="1276" w:right="566" w:hanging="425"/>
        <w:rPr>
          <w:rFonts w:ascii="Arial" w:hAnsi="Arial" w:cs="Arial"/>
        </w:rPr>
      </w:pPr>
      <w:r>
        <w:rPr>
          <w:rFonts w:ascii="Arial" w:hAnsi="Arial" w:cs="Arial"/>
        </w:rPr>
        <w:t>Transport management</w:t>
      </w:r>
    </w:p>
    <w:p w:rsidR="003A5927" w:rsidRDefault="003A5927" w:rsidP="00AB33C7">
      <w:pPr>
        <w:numPr>
          <w:ilvl w:val="0"/>
          <w:numId w:val="17"/>
        </w:numPr>
        <w:tabs>
          <w:tab w:val="clear" w:pos="360"/>
          <w:tab w:val="num" w:pos="1276"/>
        </w:tabs>
        <w:ind w:left="1276" w:right="566" w:hanging="425"/>
        <w:rPr>
          <w:rFonts w:ascii="Arial" w:hAnsi="Arial" w:cs="Arial"/>
        </w:rPr>
      </w:pPr>
      <w:r>
        <w:rPr>
          <w:rFonts w:ascii="Arial" w:hAnsi="Arial" w:cs="Arial"/>
        </w:rPr>
        <w:t>Welfare Arrangements</w:t>
      </w:r>
    </w:p>
    <w:p w:rsidR="003A5927" w:rsidRDefault="003A5927" w:rsidP="00AB33C7">
      <w:pPr>
        <w:numPr>
          <w:ilvl w:val="0"/>
          <w:numId w:val="17"/>
        </w:numPr>
        <w:tabs>
          <w:tab w:val="clear" w:pos="360"/>
          <w:tab w:val="num" w:pos="1276"/>
        </w:tabs>
        <w:ind w:left="1276" w:right="566" w:hanging="425"/>
        <w:rPr>
          <w:rFonts w:ascii="Arial" w:hAnsi="Arial" w:cs="Arial"/>
        </w:rPr>
      </w:pPr>
      <w:r>
        <w:rPr>
          <w:rFonts w:ascii="Arial" w:hAnsi="Arial" w:cs="Arial"/>
        </w:rPr>
        <w:t xml:space="preserve">Dealing with emergencies </w:t>
      </w:r>
    </w:p>
    <w:p w:rsidR="003A5927" w:rsidRDefault="003A5927" w:rsidP="003A5927">
      <w:pPr>
        <w:ind w:left="1134" w:right="566"/>
        <w:rPr>
          <w:rFonts w:ascii="Arial" w:hAnsi="Arial" w:cs="Arial"/>
        </w:rPr>
      </w:pPr>
      <w:r>
        <w:rPr>
          <w:rFonts w:ascii="Arial" w:hAnsi="Arial" w:cs="Arial"/>
        </w:rPr>
        <w:t xml:space="preserve">             - Fire</w:t>
      </w:r>
    </w:p>
    <w:p w:rsidR="003A5927" w:rsidRDefault="003A5927" w:rsidP="003A5927">
      <w:pPr>
        <w:ind w:left="1134" w:right="566"/>
        <w:rPr>
          <w:rFonts w:ascii="Arial" w:hAnsi="Arial" w:cs="Arial"/>
        </w:rPr>
      </w:pPr>
      <w:r>
        <w:rPr>
          <w:rFonts w:ascii="Arial" w:hAnsi="Arial" w:cs="Arial"/>
        </w:rPr>
        <w:t xml:space="preserve">             - First Aid</w:t>
      </w:r>
    </w:p>
    <w:p w:rsidR="003A5927" w:rsidRDefault="003A5927" w:rsidP="003A5927">
      <w:pPr>
        <w:ind w:left="1134" w:right="566"/>
        <w:rPr>
          <w:rFonts w:ascii="Arial" w:hAnsi="Arial" w:cs="Arial"/>
        </w:rPr>
      </w:pPr>
      <w:r>
        <w:rPr>
          <w:rFonts w:ascii="Arial" w:hAnsi="Arial" w:cs="Arial"/>
        </w:rPr>
        <w:t xml:space="preserve">             - Major emergencies</w:t>
      </w:r>
    </w:p>
    <w:p w:rsidR="003A5927" w:rsidRDefault="003A5927" w:rsidP="003A5927">
      <w:pPr>
        <w:ind w:left="1134" w:right="566"/>
        <w:rPr>
          <w:rFonts w:ascii="Arial" w:hAnsi="Arial" w:cs="Arial"/>
        </w:rPr>
      </w:pPr>
    </w:p>
    <w:p w:rsidR="003A5927" w:rsidRDefault="003A5927" w:rsidP="003A5927">
      <w:pPr>
        <w:ind w:left="1134" w:right="566"/>
        <w:rPr>
          <w:rFonts w:ascii="Arial" w:hAnsi="Arial" w:cs="Arial"/>
        </w:rPr>
      </w:pPr>
    </w:p>
    <w:p w:rsidR="003A5927" w:rsidRPr="003A5927" w:rsidRDefault="003A5927" w:rsidP="00AB33C7">
      <w:pPr>
        <w:ind w:left="851" w:right="566"/>
        <w:rPr>
          <w:rFonts w:ascii="Arial" w:hAnsi="Arial" w:cs="Arial"/>
          <w:b/>
        </w:rPr>
      </w:pPr>
      <w:r w:rsidRPr="003A5927">
        <w:rPr>
          <w:rFonts w:ascii="Arial" w:hAnsi="Arial" w:cs="Arial"/>
          <w:b/>
        </w:rPr>
        <w:t>‘The Load Out’</w:t>
      </w:r>
    </w:p>
    <w:p w:rsidR="003A5927" w:rsidRDefault="003A5927" w:rsidP="003A5927">
      <w:pPr>
        <w:ind w:left="1134" w:right="566"/>
        <w:rPr>
          <w:rFonts w:ascii="Arial" w:hAnsi="Arial" w:cs="Arial"/>
        </w:rPr>
      </w:pPr>
    </w:p>
    <w:p w:rsidR="003A5927" w:rsidRDefault="003A5927" w:rsidP="00AB33C7">
      <w:pPr>
        <w:numPr>
          <w:ilvl w:val="0"/>
          <w:numId w:val="19"/>
        </w:numPr>
        <w:tabs>
          <w:tab w:val="clear" w:pos="360"/>
          <w:tab w:val="num" w:pos="1276"/>
        </w:tabs>
        <w:ind w:left="1276" w:right="566" w:hanging="425"/>
        <w:rPr>
          <w:rFonts w:ascii="Arial" w:hAnsi="Arial" w:cs="Arial"/>
        </w:rPr>
      </w:pPr>
      <w:r>
        <w:rPr>
          <w:rFonts w:ascii="Arial" w:hAnsi="Arial" w:cs="Arial"/>
        </w:rPr>
        <w:t>Safe removal of equipment and services</w:t>
      </w:r>
    </w:p>
    <w:p w:rsidR="003A5927" w:rsidRDefault="003A5927" w:rsidP="003A5927">
      <w:pPr>
        <w:ind w:left="1134" w:right="566"/>
        <w:rPr>
          <w:rFonts w:ascii="Arial" w:hAnsi="Arial" w:cs="Arial"/>
        </w:rPr>
      </w:pPr>
    </w:p>
    <w:p w:rsidR="003A5927" w:rsidRDefault="003A5927" w:rsidP="003A5927">
      <w:pPr>
        <w:ind w:left="1134" w:right="566"/>
        <w:rPr>
          <w:rFonts w:ascii="Arial" w:hAnsi="Arial" w:cs="Arial"/>
        </w:rPr>
      </w:pPr>
    </w:p>
    <w:p w:rsidR="003A5927" w:rsidRPr="003A5927" w:rsidRDefault="003A5927" w:rsidP="00AB33C7">
      <w:pPr>
        <w:ind w:left="851" w:right="566"/>
        <w:rPr>
          <w:rFonts w:ascii="Arial" w:hAnsi="Arial" w:cs="Arial"/>
          <w:b/>
        </w:rPr>
      </w:pPr>
      <w:r w:rsidRPr="003A5927">
        <w:rPr>
          <w:rFonts w:ascii="Arial" w:hAnsi="Arial" w:cs="Arial"/>
          <w:b/>
        </w:rPr>
        <w:t>The ‘Breakdown’</w:t>
      </w:r>
    </w:p>
    <w:p w:rsidR="003A5927" w:rsidRDefault="003A5927" w:rsidP="003A5927">
      <w:pPr>
        <w:ind w:left="1134" w:right="566"/>
        <w:rPr>
          <w:rFonts w:ascii="Arial" w:hAnsi="Arial" w:cs="Arial"/>
        </w:rPr>
      </w:pPr>
    </w:p>
    <w:p w:rsidR="003A5927" w:rsidRDefault="003A5927" w:rsidP="00AB33C7">
      <w:pPr>
        <w:numPr>
          <w:ilvl w:val="0"/>
          <w:numId w:val="20"/>
        </w:numPr>
        <w:tabs>
          <w:tab w:val="clear" w:pos="360"/>
          <w:tab w:val="num" w:pos="1276"/>
        </w:tabs>
        <w:ind w:left="1276" w:right="566" w:hanging="425"/>
        <w:rPr>
          <w:rFonts w:ascii="Arial" w:hAnsi="Arial" w:cs="Arial"/>
        </w:rPr>
      </w:pPr>
      <w:r>
        <w:rPr>
          <w:rFonts w:ascii="Arial" w:hAnsi="Arial" w:cs="Arial"/>
        </w:rPr>
        <w:t>Dismantling and removal of infrastructure</w:t>
      </w:r>
    </w:p>
    <w:p w:rsidR="003A5927" w:rsidRDefault="003A5927" w:rsidP="00AB33C7">
      <w:pPr>
        <w:numPr>
          <w:ilvl w:val="0"/>
          <w:numId w:val="20"/>
        </w:numPr>
        <w:tabs>
          <w:tab w:val="clear" w:pos="360"/>
          <w:tab w:val="num" w:pos="1276"/>
        </w:tabs>
        <w:ind w:left="1276" w:right="566" w:hanging="425"/>
        <w:rPr>
          <w:rFonts w:ascii="Arial" w:hAnsi="Arial" w:cs="Arial"/>
        </w:rPr>
      </w:pPr>
      <w:r>
        <w:rPr>
          <w:rFonts w:ascii="Arial" w:hAnsi="Arial" w:cs="Arial"/>
        </w:rPr>
        <w:t>Collection of rubbish</w:t>
      </w:r>
    </w:p>
    <w:p w:rsidR="00FF0CC8" w:rsidRPr="00793600" w:rsidRDefault="003A5927" w:rsidP="00793600">
      <w:pPr>
        <w:numPr>
          <w:ilvl w:val="0"/>
          <w:numId w:val="20"/>
        </w:numPr>
        <w:tabs>
          <w:tab w:val="clear" w:pos="360"/>
          <w:tab w:val="num" w:pos="1276"/>
        </w:tabs>
        <w:ind w:left="1276" w:right="566" w:hanging="425"/>
        <w:jc w:val="both"/>
        <w:rPr>
          <w:rFonts w:ascii="Arial" w:hAnsi="Arial" w:cs="Arial"/>
        </w:rPr>
      </w:pPr>
      <w:r w:rsidRPr="00AB33C7">
        <w:rPr>
          <w:rFonts w:ascii="Arial" w:hAnsi="Arial" w:cs="Arial"/>
        </w:rPr>
        <w:t>Disposal of waste</w:t>
      </w:r>
    </w:p>
    <w:sectPr w:rsidR="00FF0CC8" w:rsidRPr="00793600" w:rsidSect="00FF0CC8">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00" w:rsidRDefault="00793600" w:rsidP="00793600">
      <w:r>
        <w:separator/>
      </w:r>
    </w:p>
  </w:endnote>
  <w:endnote w:type="continuationSeparator" w:id="0">
    <w:p w:rsidR="00793600" w:rsidRDefault="00793600" w:rsidP="0079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00" w:rsidRDefault="00793600" w:rsidP="00793600">
      <w:r>
        <w:separator/>
      </w:r>
    </w:p>
  </w:footnote>
  <w:footnote w:type="continuationSeparator" w:id="0">
    <w:p w:rsidR="00793600" w:rsidRDefault="00793600" w:rsidP="0079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00" w:rsidRDefault="00793600" w:rsidP="00793600">
    <w:pPr>
      <w:pStyle w:val="Header"/>
      <w:jc w:val="right"/>
    </w:pPr>
    <w:r>
      <w:rPr>
        <w:rFonts w:ascii="Arial" w:hAnsi="Arial" w:cs="Arial"/>
        <w:b/>
        <w:noProof/>
        <w:lang w:val="en-GB" w:eastAsia="en-GB"/>
      </w:rPr>
      <w:drawing>
        <wp:inline distT="0" distB="0" distL="0" distR="0" wp14:anchorId="04883B51" wp14:editId="79585795">
          <wp:extent cx="815460" cy="485775"/>
          <wp:effectExtent l="0" t="0" r="3810" b="0"/>
          <wp:docPr id="6" name="Picture 6" descr="C:\Users\stewarti\AppData\Local\Microsoft\Windows\Temporary Internet Files\Content.Outlook\P6SN5INE\Culture and leisure graph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i\AppData\Local\Microsoft\Windows\Temporary Internet Files\Content.Outlook\P6SN5INE\Culture and leisure graphic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32" cy="486652"/>
                  </a:xfrm>
                  <a:prstGeom prst="rect">
                    <a:avLst/>
                  </a:prstGeom>
                  <a:noFill/>
                  <a:ln>
                    <a:noFill/>
                  </a:ln>
                </pic:spPr>
              </pic:pic>
            </a:graphicData>
          </a:graphic>
        </wp:inline>
      </w:drawing>
    </w:r>
  </w:p>
  <w:p w:rsidR="00793600" w:rsidRDefault="00793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C5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07C66ED3"/>
    <w:multiLevelType w:val="multilevel"/>
    <w:tmpl w:val="CEE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300E9"/>
    <w:multiLevelType w:val="multilevel"/>
    <w:tmpl w:val="0F045416"/>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A9465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7D96BE4"/>
    <w:multiLevelType w:val="multilevel"/>
    <w:tmpl w:val="C9AEAA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7D6EE2"/>
    <w:multiLevelType w:val="multilevel"/>
    <w:tmpl w:val="5E4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A6B3A"/>
    <w:multiLevelType w:val="multilevel"/>
    <w:tmpl w:val="D6BA3496"/>
    <w:lvl w:ilvl="0">
      <w:start w:val="5"/>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31B5E6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49B5C1E"/>
    <w:multiLevelType w:val="multilevel"/>
    <w:tmpl w:val="56E4F6BA"/>
    <w:lvl w:ilvl="0">
      <w:start w:val="1"/>
      <w:numFmt w:val="decimal"/>
      <w:lvlText w:val="%1.0"/>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EEA60B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2EC0AE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7A53F4B"/>
    <w:multiLevelType w:val="multilevel"/>
    <w:tmpl w:val="AE8CD67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F7C0CF1"/>
    <w:multiLevelType w:val="multilevel"/>
    <w:tmpl w:val="7540A7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0F63C1F"/>
    <w:multiLevelType w:val="multilevel"/>
    <w:tmpl w:val="87E628B6"/>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D7439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3F05BC6"/>
    <w:multiLevelType w:val="multilevel"/>
    <w:tmpl w:val="F51E07E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347F1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1791B1D"/>
    <w:multiLevelType w:val="multilevel"/>
    <w:tmpl w:val="BC6C15C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62726DF5"/>
    <w:multiLevelType w:val="multilevel"/>
    <w:tmpl w:val="4E78D550"/>
    <w:lvl w:ilvl="0">
      <w:start w:val="1"/>
      <w:numFmt w:val="decimal"/>
      <w:lvlText w:val="%1.0"/>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C566081"/>
    <w:multiLevelType w:val="multilevel"/>
    <w:tmpl w:val="0058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E5887"/>
    <w:multiLevelType w:val="multilevel"/>
    <w:tmpl w:val="3C86436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541F8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C453B28"/>
    <w:multiLevelType w:val="multilevel"/>
    <w:tmpl w:val="5680C154"/>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8"/>
  </w:num>
  <w:num w:numId="4">
    <w:abstractNumId w:val="2"/>
  </w:num>
  <w:num w:numId="5">
    <w:abstractNumId w:val="6"/>
  </w:num>
  <w:num w:numId="6">
    <w:abstractNumId w:val="20"/>
  </w:num>
  <w:num w:numId="7">
    <w:abstractNumId w:val="13"/>
  </w:num>
  <w:num w:numId="8">
    <w:abstractNumId w:val="12"/>
  </w:num>
  <w:num w:numId="9">
    <w:abstractNumId w:val="15"/>
  </w:num>
  <w:num w:numId="10">
    <w:abstractNumId w:val="4"/>
  </w:num>
  <w:num w:numId="11">
    <w:abstractNumId w:val="11"/>
  </w:num>
  <w:num w:numId="12">
    <w:abstractNumId w:val="0"/>
  </w:num>
  <w:num w:numId="13">
    <w:abstractNumId w:val="17"/>
  </w:num>
  <w:num w:numId="14">
    <w:abstractNumId w:val="14"/>
  </w:num>
  <w:num w:numId="15">
    <w:abstractNumId w:val="9"/>
  </w:num>
  <w:num w:numId="16">
    <w:abstractNumId w:val="3"/>
  </w:num>
  <w:num w:numId="17">
    <w:abstractNumId w:val="21"/>
  </w:num>
  <w:num w:numId="18">
    <w:abstractNumId w:val="10"/>
  </w:num>
  <w:num w:numId="19">
    <w:abstractNumId w:val="7"/>
  </w:num>
  <w:num w:numId="20">
    <w:abstractNumId w:val="16"/>
  </w:num>
  <w:num w:numId="21">
    <w:abstractNumId w:val="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A"/>
    <w:rsid w:val="0008163B"/>
    <w:rsid w:val="000A30CF"/>
    <w:rsid w:val="000A744C"/>
    <w:rsid w:val="00201A73"/>
    <w:rsid w:val="002F74B3"/>
    <w:rsid w:val="003A5927"/>
    <w:rsid w:val="005060C7"/>
    <w:rsid w:val="006278CA"/>
    <w:rsid w:val="006A0D0F"/>
    <w:rsid w:val="0074448D"/>
    <w:rsid w:val="0078164D"/>
    <w:rsid w:val="00793600"/>
    <w:rsid w:val="0083527B"/>
    <w:rsid w:val="0089276A"/>
    <w:rsid w:val="00A96769"/>
    <w:rsid w:val="00AB33C7"/>
    <w:rsid w:val="00B66E8A"/>
    <w:rsid w:val="00FF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Tahoma" w:hAnsi="Tahoma"/>
      <w:u w:val="single"/>
      <w:lang w:val="en-GB"/>
    </w:rPr>
  </w:style>
  <w:style w:type="paragraph" w:styleId="Heading2">
    <w:name w:val="heading 2"/>
    <w:basedOn w:val="Normal"/>
    <w:next w:val="Normal"/>
    <w:qFormat/>
    <w:pPr>
      <w:keepNext/>
      <w:outlineLvl w:val="1"/>
    </w:pPr>
    <w:rPr>
      <w:rFonts w:ascii="Arial" w:hAnsi="Arial" w:cs="Arial"/>
      <w:b/>
      <w:u w:val="single"/>
    </w:rPr>
  </w:style>
  <w:style w:type="paragraph" w:styleId="Heading3">
    <w:name w:val="heading 3"/>
    <w:basedOn w:val="Normal"/>
    <w:next w:val="Normal"/>
    <w:link w:val="Heading3Char"/>
    <w:uiPriority w:val="9"/>
    <w:semiHidden/>
    <w:unhideWhenUsed/>
    <w:qFormat/>
    <w:rsid w:val="000A74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A744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ind w:left="720"/>
      <w:jc w:val="both"/>
    </w:pPr>
    <w:rPr>
      <w:rFonts w:ascii="Arial" w:hAnsi="Arial" w:cs="Arial"/>
    </w:rPr>
  </w:style>
  <w:style w:type="character" w:customStyle="1" w:styleId="Heading3Char">
    <w:name w:val="Heading 3 Char"/>
    <w:basedOn w:val="DefaultParagraphFont"/>
    <w:link w:val="Heading3"/>
    <w:uiPriority w:val="9"/>
    <w:semiHidden/>
    <w:rsid w:val="000A744C"/>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0A744C"/>
    <w:rPr>
      <w:rFonts w:ascii="Calibri" w:eastAsia="Times New Roman" w:hAnsi="Calibri" w:cs="Times New Roman"/>
      <w:b/>
      <w:bCs/>
      <w:sz w:val="28"/>
      <w:szCs w:val="28"/>
      <w:lang w:val="en-US" w:eastAsia="en-US"/>
    </w:rPr>
  </w:style>
  <w:style w:type="table" w:styleId="TableGrid">
    <w:name w:val="Table Grid"/>
    <w:basedOn w:val="TableNormal"/>
    <w:uiPriority w:val="59"/>
    <w:rsid w:val="00FF0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769"/>
    <w:rPr>
      <w:rFonts w:ascii="Tahoma" w:hAnsi="Tahoma" w:cs="Tahoma"/>
      <w:sz w:val="16"/>
      <w:szCs w:val="16"/>
    </w:rPr>
  </w:style>
  <w:style w:type="character" w:customStyle="1" w:styleId="BalloonTextChar">
    <w:name w:val="Balloon Text Char"/>
    <w:basedOn w:val="DefaultParagraphFont"/>
    <w:link w:val="BalloonText"/>
    <w:uiPriority w:val="99"/>
    <w:semiHidden/>
    <w:rsid w:val="00A96769"/>
    <w:rPr>
      <w:rFonts w:ascii="Tahoma" w:hAnsi="Tahoma" w:cs="Tahoma"/>
      <w:sz w:val="16"/>
      <w:szCs w:val="16"/>
      <w:lang w:val="en-US" w:eastAsia="en-US"/>
    </w:rPr>
  </w:style>
  <w:style w:type="paragraph" w:styleId="Header">
    <w:name w:val="header"/>
    <w:basedOn w:val="Normal"/>
    <w:link w:val="HeaderChar"/>
    <w:uiPriority w:val="99"/>
    <w:unhideWhenUsed/>
    <w:rsid w:val="00793600"/>
    <w:pPr>
      <w:tabs>
        <w:tab w:val="center" w:pos="4513"/>
        <w:tab w:val="right" w:pos="9026"/>
      </w:tabs>
    </w:pPr>
  </w:style>
  <w:style w:type="character" w:customStyle="1" w:styleId="HeaderChar">
    <w:name w:val="Header Char"/>
    <w:basedOn w:val="DefaultParagraphFont"/>
    <w:link w:val="Header"/>
    <w:uiPriority w:val="99"/>
    <w:rsid w:val="00793600"/>
    <w:rPr>
      <w:lang w:val="en-US" w:eastAsia="en-US"/>
    </w:rPr>
  </w:style>
  <w:style w:type="paragraph" w:styleId="Footer">
    <w:name w:val="footer"/>
    <w:basedOn w:val="Normal"/>
    <w:link w:val="FooterChar"/>
    <w:uiPriority w:val="99"/>
    <w:unhideWhenUsed/>
    <w:rsid w:val="00793600"/>
    <w:pPr>
      <w:tabs>
        <w:tab w:val="center" w:pos="4513"/>
        <w:tab w:val="right" w:pos="9026"/>
      </w:tabs>
    </w:pPr>
  </w:style>
  <w:style w:type="character" w:customStyle="1" w:styleId="FooterChar">
    <w:name w:val="Footer Char"/>
    <w:basedOn w:val="DefaultParagraphFont"/>
    <w:link w:val="Footer"/>
    <w:uiPriority w:val="99"/>
    <w:rsid w:val="0079360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Tahoma" w:hAnsi="Tahoma"/>
      <w:u w:val="single"/>
      <w:lang w:val="en-GB"/>
    </w:rPr>
  </w:style>
  <w:style w:type="paragraph" w:styleId="Heading2">
    <w:name w:val="heading 2"/>
    <w:basedOn w:val="Normal"/>
    <w:next w:val="Normal"/>
    <w:qFormat/>
    <w:pPr>
      <w:keepNext/>
      <w:outlineLvl w:val="1"/>
    </w:pPr>
    <w:rPr>
      <w:rFonts w:ascii="Arial" w:hAnsi="Arial" w:cs="Arial"/>
      <w:b/>
      <w:u w:val="single"/>
    </w:rPr>
  </w:style>
  <w:style w:type="paragraph" w:styleId="Heading3">
    <w:name w:val="heading 3"/>
    <w:basedOn w:val="Normal"/>
    <w:next w:val="Normal"/>
    <w:link w:val="Heading3Char"/>
    <w:uiPriority w:val="9"/>
    <w:semiHidden/>
    <w:unhideWhenUsed/>
    <w:qFormat/>
    <w:rsid w:val="000A74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A744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ind w:left="720"/>
      <w:jc w:val="both"/>
    </w:pPr>
    <w:rPr>
      <w:rFonts w:ascii="Arial" w:hAnsi="Arial" w:cs="Arial"/>
    </w:rPr>
  </w:style>
  <w:style w:type="character" w:customStyle="1" w:styleId="Heading3Char">
    <w:name w:val="Heading 3 Char"/>
    <w:basedOn w:val="DefaultParagraphFont"/>
    <w:link w:val="Heading3"/>
    <w:uiPriority w:val="9"/>
    <w:semiHidden/>
    <w:rsid w:val="000A744C"/>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0A744C"/>
    <w:rPr>
      <w:rFonts w:ascii="Calibri" w:eastAsia="Times New Roman" w:hAnsi="Calibri" w:cs="Times New Roman"/>
      <w:b/>
      <w:bCs/>
      <w:sz w:val="28"/>
      <w:szCs w:val="28"/>
      <w:lang w:val="en-US" w:eastAsia="en-US"/>
    </w:rPr>
  </w:style>
  <w:style w:type="table" w:styleId="TableGrid">
    <w:name w:val="Table Grid"/>
    <w:basedOn w:val="TableNormal"/>
    <w:uiPriority w:val="59"/>
    <w:rsid w:val="00FF0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769"/>
    <w:rPr>
      <w:rFonts w:ascii="Tahoma" w:hAnsi="Tahoma" w:cs="Tahoma"/>
      <w:sz w:val="16"/>
      <w:szCs w:val="16"/>
    </w:rPr>
  </w:style>
  <w:style w:type="character" w:customStyle="1" w:styleId="BalloonTextChar">
    <w:name w:val="Balloon Text Char"/>
    <w:basedOn w:val="DefaultParagraphFont"/>
    <w:link w:val="BalloonText"/>
    <w:uiPriority w:val="99"/>
    <w:semiHidden/>
    <w:rsid w:val="00A96769"/>
    <w:rPr>
      <w:rFonts w:ascii="Tahoma" w:hAnsi="Tahoma" w:cs="Tahoma"/>
      <w:sz w:val="16"/>
      <w:szCs w:val="16"/>
      <w:lang w:val="en-US" w:eastAsia="en-US"/>
    </w:rPr>
  </w:style>
  <w:style w:type="paragraph" w:styleId="Header">
    <w:name w:val="header"/>
    <w:basedOn w:val="Normal"/>
    <w:link w:val="HeaderChar"/>
    <w:uiPriority w:val="99"/>
    <w:unhideWhenUsed/>
    <w:rsid w:val="00793600"/>
    <w:pPr>
      <w:tabs>
        <w:tab w:val="center" w:pos="4513"/>
        <w:tab w:val="right" w:pos="9026"/>
      </w:tabs>
    </w:pPr>
  </w:style>
  <w:style w:type="character" w:customStyle="1" w:styleId="HeaderChar">
    <w:name w:val="Header Char"/>
    <w:basedOn w:val="DefaultParagraphFont"/>
    <w:link w:val="Header"/>
    <w:uiPriority w:val="99"/>
    <w:rsid w:val="00793600"/>
    <w:rPr>
      <w:lang w:val="en-US" w:eastAsia="en-US"/>
    </w:rPr>
  </w:style>
  <w:style w:type="paragraph" w:styleId="Footer">
    <w:name w:val="footer"/>
    <w:basedOn w:val="Normal"/>
    <w:link w:val="FooterChar"/>
    <w:uiPriority w:val="99"/>
    <w:unhideWhenUsed/>
    <w:rsid w:val="00793600"/>
    <w:pPr>
      <w:tabs>
        <w:tab w:val="center" w:pos="4513"/>
        <w:tab w:val="right" w:pos="9026"/>
      </w:tabs>
    </w:pPr>
  </w:style>
  <w:style w:type="character" w:customStyle="1" w:styleId="FooterChar">
    <w:name w:val="Footer Char"/>
    <w:basedOn w:val="DefaultParagraphFont"/>
    <w:link w:val="Footer"/>
    <w:uiPriority w:val="99"/>
    <w:rsid w:val="0079360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1891</Words>
  <Characters>11582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EAST RENFREWSHIRE COUNCIL</vt:lpstr>
    </vt:vector>
  </TitlesOfParts>
  <Company>East Renfrewshire Council</Company>
  <LinksUpToDate>false</LinksUpToDate>
  <CharactersWithSpaces>13447</CharactersWithSpaces>
  <SharedDoc>false</SharedDoc>
  <HLinks>
    <vt:vector size="36" baseType="variant">
      <vt:variant>
        <vt:i4>3932218</vt:i4>
      </vt:variant>
      <vt:variant>
        <vt:i4>12</vt:i4>
      </vt:variant>
      <vt:variant>
        <vt:i4>0</vt:i4>
      </vt:variant>
      <vt:variant>
        <vt:i4>5</vt:i4>
      </vt:variant>
      <vt:variant>
        <vt:lpwstr>http://www.hse.gov.uk/index.htm</vt:lpwstr>
      </vt:variant>
      <vt:variant>
        <vt:lpwstr/>
      </vt:variant>
      <vt:variant>
        <vt:i4>1507358</vt:i4>
      </vt:variant>
      <vt:variant>
        <vt:i4>9</vt:i4>
      </vt:variant>
      <vt:variant>
        <vt:i4>0</vt:i4>
      </vt:variant>
      <vt:variant>
        <vt:i4>5</vt:i4>
      </vt:variant>
      <vt:variant>
        <vt:lpwstr>http://www.hse.gov.uk/safetybulletins/images/inflatable-blower-fans-pic4.jpg</vt:lpwstr>
      </vt:variant>
      <vt:variant>
        <vt:lpwstr/>
      </vt:variant>
      <vt:variant>
        <vt:i4>1507410</vt:i4>
      </vt:variant>
      <vt:variant>
        <vt:i4>6</vt:i4>
      </vt:variant>
      <vt:variant>
        <vt:i4>0</vt:i4>
      </vt:variant>
      <vt:variant>
        <vt:i4>5</vt:i4>
      </vt:variant>
      <vt:variant>
        <vt:lpwstr>http://www.hse.gov.uk/catering/index.htm</vt:lpwstr>
      </vt:variant>
      <vt:variant>
        <vt:lpwstr/>
      </vt:variant>
      <vt:variant>
        <vt:i4>6815847</vt:i4>
      </vt:variant>
      <vt:variant>
        <vt:i4>3</vt:i4>
      </vt:variant>
      <vt:variant>
        <vt:i4>0</vt:i4>
      </vt:variant>
      <vt:variant>
        <vt:i4>5</vt:i4>
      </vt:variant>
      <vt:variant>
        <vt:lpwstr>http://www.hse.gov.uk/services/education/index.htm</vt:lpwstr>
      </vt:variant>
      <vt:variant>
        <vt:lpwstr/>
      </vt:variant>
      <vt:variant>
        <vt:i4>393287</vt:i4>
      </vt:variant>
      <vt:variant>
        <vt:i4>0</vt:i4>
      </vt:variant>
      <vt:variant>
        <vt:i4>0</vt:i4>
      </vt:variant>
      <vt:variant>
        <vt:i4>5</vt:i4>
      </vt:variant>
      <vt:variant>
        <vt:lpwstr>http://www.hse.gov.uk/entertainment/index.htm</vt:lpwstr>
      </vt:variant>
      <vt:variant>
        <vt:lpwstr/>
      </vt:variant>
      <vt:variant>
        <vt:i4>1507358</vt:i4>
      </vt:variant>
      <vt:variant>
        <vt:i4>17459</vt:i4>
      </vt:variant>
      <vt:variant>
        <vt:i4>1028</vt:i4>
      </vt:variant>
      <vt:variant>
        <vt:i4>4</vt:i4>
      </vt:variant>
      <vt:variant>
        <vt:lpwstr>http://www.hse.gov.uk/safetybulletins/images/inflatable-blower-fans-pic4.jpg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RENFREWSHIRE COUNCIL</dc:title>
  <dc:creator>HAYDENI</dc:creator>
  <cp:lastModifiedBy>Burgess, Angela</cp:lastModifiedBy>
  <cp:revision>7</cp:revision>
  <cp:lastPrinted>2011-08-24T12:57:00Z</cp:lastPrinted>
  <dcterms:created xsi:type="dcterms:W3CDTF">2015-07-01T12:33:00Z</dcterms:created>
  <dcterms:modified xsi:type="dcterms:W3CDTF">2016-07-21T10:42:00Z</dcterms:modified>
</cp:coreProperties>
</file>